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1" w:type="dxa"/>
        <w:jc w:val="center"/>
        <w:tblLayout w:type="fixed"/>
        <w:tblCellMar>
          <w:left w:w="0" w:type="dxa"/>
          <w:right w:w="0" w:type="dxa"/>
        </w:tblCellMar>
        <w:tblLook w:val="0000" w:firstRow="0" w:lastRow="0" w:firstColumn="0" w:lastColumn="0" w:noHBand="0" w:noVBand="0"/>
      </w:tblPr>
      <w:tblGrid>
        <w:gridCol w:w="4962"/>
        <w:gridCol w:w="665"/>
        <w:gridCol w:w="4364"/>
      </w:tblGrid>
      <w:tr w:rsidR="007C5A34" w:rsidRPr="002F65AA" w:rsidTr="00EB205B">
        <w:trPr>
          <w:trHeight w:val="165"/>
          <w:jc w:val="center"/>
        </w:trPr>
        <w:tc>
          <w:tcPr>
            <w:tcW w:w="4962" w:type="dxa"/>
            <w:vMerge w:val="restart"/>
          </w:tcPr>
          <w:p w:rsidR="00EB205B" w:rsidRPr="00FD1035" w:rsidRDefault="00EB205B" w:rsidP="00EB205B">
            <w:pPr>
              <w:ind w:right="-180"/>
              <w:jc w:val="both"/>
              <w:rPr>
                <w:rFonts w:ascii="Trebuchet MS" w:hAnsi="Trebuchet MS"/>
                <w:sz w:val="22"/>
                <w:szCs w:val="22"/>
              </w:rPr>
            </w:pPr>
            <w:r>
              <w:rPr>
                <w:rFonts w:ascii="Trebuchet MS" w:hAnsi="Trebuchet MS"/>
                <w:sz w:val="22"/>
                <w:szCs w:val="22"/>
              </w:rPr>
              <w:t>Lietuvos savivaldyb</w:t>
            </w:r>
            <w:r w:rsidR="00C42E75">
              <w:rPr>
                <w:rFonts w:ascii="Trebuchet MS" w:hAnsi="Trebuchet MS"/>
                <w:sz w:val="22"/>
                <w:szCs w:val="22"/>
              </w:rPr>
              <w:t>ių administracijoms</w:t>
            </w:r>
          </w:p>
          <w:p w:rsidR="007C5A34" w:rsidRDefault="007C5A34" w:rsidP="00EB205B">
            <w:pPr>
              <w:ind w:hanging="3"/>
              <w:jc w:val="both"/>
              <w:rPr>
                <w:rFonts w:ascii="Trebuchet MS" w:hAnsi="Trebuchet MS"/>
                <w:color w:val="000000"/>
                <w:sz w:val="22"/>
                <w:szCs w:val="22"/>
              </w:rPr>
            </w:pPr>
          </w:p>
          <w:p w:rsidR="007C5A34" w:rsidRDefault="007C5A34" w:rsidP="00EB205B">
            <w:pPr>
              <w:ind w:hanging="3"/>
              <w:jc w:val="both"/>
              <w:rPr>
                <w:rFonts w:ascii="Trebuchet MS" w:hAnsi="Trebuchet MS"/>
                <w:color w:val="000000"/>
                <w:sz w:val="22"/>
                <w:szCs w:val="22"/>
              </w:rPr>
            </w:pPr>
            <w:r>
              <w:rPr>
                <w:rFonts w:ascii="Trebuchet MS" w:hAnsi="Trebuchet MS"/>
                <w:color w:val="000000"/>
                <w:sz w:val="22"/>
                <w:szCs w:val="22"/>
              </w:rPr>
              <w:t>Kopija</w:t>
            </w:r>
          </w:p>
          <w:p w:rsidR="00985819" w:rsidRDefault="00985819" w:rsidP="00EB205B">
            <w:pPr>
              <w:ind w:right="-180"/>
              <w:jc w:val="both"/>
              <w:rPr>
                <w:rFonts w:ascii="Trebuchet MS" w:hAnsi="Trebuchet MS"/>
                <w:sz w:val="22"/>
                <w:szCs w:val="22"/>
              </w:rPr>
            </w:pPr>
            <w:r>
              <w:rPr>
                <w:rFonts w:ascii="Trebuchet MS" w:hAnsi="Trebuchet MS"/>
                <w:sz w:val="22"/>
                <w:szCs w:val="22"/>
              </w:rPr>
              <w:t>Finansų ministerijai</w:t>
            </w:r>
          </w:p>
          <w:p w:rsidR="00EB205B" w:rsidRDefault="00EB205B" w:rsidP="00EB205B">
            <w:pPr>
              <w:ind w:right="-180"/>
              <w:jc w:val="both"/>
              <w:rPr>
                <w:rFonts w:ascii="Trebuchet MS" w:hAnsi="Trebuchet MS"/>
                <w:sz w:val="22"/>
                <w:szCs w:val="22"/>
              </w:rPr>
            </w:pPr>
            <w:r w:rsidRPr="00FD1035">
              <w:rPr>
                <w:rFonts w:ascii="Trebuchet MS" w:hAnsi="Trebuchet MS"/>
                <w:sz w:val="22"/>
                <w:szCs w:val="22"/>
              </w:rPr>
              <w:t>Lietuvos savivaldybių asociacijai</w:t>
            </w:r>
          </w:p>
          <w:p w:rsidR="007C5A34" w:rsidRPr="002F65AA" w:rsidRDefault="007C5A34" w:rsidP="00EB205B">
            <w:pPr>
              <w:ind w:hanging="3"/>
              <w:jc w:val="both"/>
              <w:rPr>
                <w:rFonts w:ascii="Trebuchet MS" w:hAnsi="Trebuchet MS"/>
                <w:color w:val="000000"/>
                <w:sz w:val="22"/>
                <w:szCs w:val="22"/>
              </w:rPr>
            </w:pPr>
            <w:r w:rsidRPr="00FD1035">
              <w:rPr>
                <w:rFonts w:ascii="Trebuchet MS" w:hAnsi="Trebuchet MS"/>
                <w:sz w:val="22"/>
                <w:szCs w:val="22"/>
              </w:rPr>
              <w:t>Apskričių valstybinėms mokesčių inspekcijoms</w:t>
            </w:r>
          </w:p>
        </w:tc>
        <w:tc>
          <w:tcPr>
            <w:tcW w:w="665" w:type="dxa"/>
            <w:vMerge w:val="restart"/>
          </w:tcPr>
          <w:p w:rsidR="007C5A34" w:rsidRPr="002F65AA" w:rsidRDefault="007C5A34" w:rsidP="00EB205B">
            <w:pPr>
              <w:ind w:left="352" w:hanging="3"/>
              <w:jc w:val="both"/>
              <w:rPr>
                <w:rFonts w:ascii="Trebuchet MS" w:hAnsi="Trebuchet MS"/>
                <w:color w:val="000000"/>
                <w:sz w:val="22"/>
                <w:szCs w:val="22"/>
              </w:rPr>
            </w:pPr>
          </w:p>
        </w:tc>
        <w:tc>
          <w:tcPr>
            <w:tcW w:w="4364" w:type="dxa"/>
          </w:tcPr>
          <w:p w:rsidR="007C5A34" w:rsidRPr="002F65AA" w:rsidRDefault="007C5A34" w:rsidP="009129E7">
            <w:pPr>
              <w:spacing w:before="240"/>
              <w:jc w:val="both"/>
              <w:rPr>
                <w:rFonts w:ascii="Trebuchet MS" w:hAnsi="Trebuchet MS"/>
                <w:color w:val="000000"/>
                <w:sz w:val="22"/>
                <w:szCs w:val="22"/>
              </w:rPr>
            </w:pPr>
          </w:p>
        </w:tc>
      </w:tr>
      <w:tr w:rsidR="007C5A34" w:rsidRPr="002F65AA" w:rsidTr="00EB205B">
        <w:trPr>
          <w:trHeight w:val="165"/>
          <w:jc w:val="center"/>
        </w:trPr>
        <w:tc>
          <w:tcPr>
            <w:tcW w:w="4962" w:type="dxa"/>
            <w:vMerge/>
          </w:tcPr>
          <w:p w:rsidR="007C5A34" w:rsidRPr="002F65AA" w:rsidRDefault="007C5A34" w:rsidP="00EB205B">
            <w:pPr>
              <w:ind w:hanging="3"/>
              <w:jc w:val="both"/>
              <w:rPr>
                <w:rFonts w:ascii="Trebuchet MS" w:hAnsi="Trebuchet MS"/>
                <w:color w:val="000000"/>
                <w:sz w:val="22"/>
                <w:szCs w:val="22"/>
              </w:rPr>
            </w:pPr>
          </w:p>
        </w:tc>
        <w:tc>
          <w:tcPr>
            <w:tcW w:w="665" w:type="dxa"/>
            <w:vMerge/>
          </w:tcPr>
          <w:p w:rsidR="007C5A34" w:rsidRPr="002F65AA" w:rsidRDefault="007C5A34" w:rsidP="00EB205B">
            <w:pPr>
              <w:ind w:hanging="3"/>
              <w:jc w:val="both"/>
              <w:rPr>
                <w:rFonts w:ascii="Trebuchet MS" w:hAnsi="Trebuchet MS"/>
                <w:color w:val="000000"/>
                <w:sz w:val="22"/>
                <w:szCs w:val="22"/>
              </w:rPr>
            </w:pPr>
          </w:p>
        </w:tc>
        <w:tc>
          <w:tcPr>
            <w:tcW w:w="4364" w:type="dxa"/>
          </w:tcPr>
          <w:p w:rsidR="007C5A34" w:rsidRPr="002F65AA" w:rsidRDefault="007C5A34" w:rsidP="00EB205B">
            <w:pPr>
              <w:jc w:val="both"/>
              <w:rPr>
                <w:rFonts w:ascii="Trebuchet MS" w:hAnsi="Trebuchet MS"/>
                <w:color w:val="000000"/>
                <w:sz w:val="22"/>
                <w:szCs w:val="22"/>
              </w:rPr>
            </w:pPr>
          </w:p>
        </w:tc>
      </w:tr>
      <w:tr w:rsidR="007C5A34" w:rsidRPr="009F0CD9" w:rsidTr="00EB205B">
        <w:trPr>
          <w:jc w:val="center"/>
        </w:trPr>
        <w:tc>
          <w:tcPr>
            <w:tcW w:w="9991" w:type="dxa"/>
            <w:gridSpan w:val="3"/>
          </w:tcPr>
          <w:p w:rsidR="007C5A34" w:rsidRDefault="007C5A34" w:rsidP="00EB205B">
            <w:pPr>
              <w:jc w:val="both"/>
              <w:rPr>
                <w:rFonts w:ascii="Trebuchet MS" w:hAnsi="Trebuchet MS"/>
                <w:color w:val="000000"/>
                <w:sz w:val="22"/>
                <w:szCs w:val="22"/>
              </w:rPr>
            </w:pPr>
          </w:p>
          <w:p w:rsidR="00A9673F" w:rsidRDefault="00A9673F" w:rsidP="00EB205B">
            <w:pPr>
              <w:jc w:val="both"/>
              <w:rPr>
                <w:rFonts w:ascii="Trebuchet MS" w:hAnsi="Trebuchet MS"/>
                <w:color w:val="000000"/>
                <w:sz w:val="22"/>
                <w:szCs w:val="22"/>
              </w:rPr>
            </w:pPr>
          </w:p>
          <w:p w:rsidR="00A9673F" w:rsidRDefault="00A9673F" w:rsidP="00EB205B">
            <w:pPr>
              <w:jc w:val="both"/>
              <w:rPr>
                <w:rFonts w:ascii="Trebuchet MS" w:hAnsi="Trebuchet MS"/>
                <w:color w:val="000000"/>
                <w:sz w:val="22"/>
                <w:szCs w:val="22"/>
              </w:rPr>
            </w:pPr>
          </w:p>
          <w:p w:rsidR="00EB205B" w:rsidRPr="002F65AA" w:rsidRDefault="00EB205B" w:rsidP="00EB205B">
            <w:pPr>
              <w:jc w:val="both"/>
              <w:rPr>
                <w:rFonts w:ascii="Trebuchet MS" w:hAnsi="Trebuchet MS"/>
                <w:color w:val="000000"/>
                <w:sz w:val="22"/>
                <w:szCs w:val="22"/>
              </w:rPr>
            </w:pPr>
          </w:p>
        </w:tc>
      </w:tr>
      <w:tr w:rsidR="007C5A34" w:rsidRPr="009F0CD9" w:rsidTr="00EB205B">
        <w:trPr>
          <w:jc w:val="center"/>
        </w:trPr>
        <w:tc>
          <w:tcPr>
            <w:tcW w:w="9991" w:type="dxa"/>
            <w:gridSpan w:val="3"/>
          </w:tcPr>
          <w:p w:rsidR="00A93478" w:rsidRPr="002F65AA" w:rsidRDefault="00591EB5" w:rsidP="00667AFF">
            <w:pPr>
              <w:jc w:val="both"/>
              <w:rPr>
                <w:rFonts w:ascii="Trebuchet MS" w:hAnsi="Trebuchet MS"/>
                <w:color w:val="000000"/>
                <w:sz w:val="22"/>
                <w:szCs w:val="22"/>
              </w:rPr>
            </w:pPr>
            <w:r w:rsidRPr="00591EB5">
              <w:rPr>
                <w:rFonts w:ascii="Trebuchet MS" w:hAnsi="Trebuchet MS"/>
                <w:b/>
                <w:sz w:val="22"/>
                <w:szCs w:val="22"/>
              </w:rPr>
              <w:t>DĖL SPRENDIMŲ, TVIRTINA</w:t>
            </w:r>
            <w:r w:rsidR="00667AFF">
              <w:rPr>
                <w:rFonts w:ascii="Trebuchet MS" w:hAnsi="Trebuchet MS"/>
                <w:b/>
                <w:sz w:val="22"/>
                <w:szCs w:val="22"/>
              </w:rPr>
              <w:t>NČIŲ</w:t>
            </w:r>
            <w:r w:rsidRPr="00591EB5">
              <w:rPr>
                <w:rFonts w:ascii="Trebuchet MS" w:hAnsi="Trebuchet MS"/>
                <w:b/>
                <w:sz w:val="22"/>
                <w:szCs w:val="22"/>
              </w:rPr>
              <w:t xml:space="preserve"> </w:t>
            </w:r>
            <w:r w:rsidR="00667AFF">
              <w:rPr>
                <w:rFonts w:ascii="Trebuchet MS" w:hAnsi="Trebuchet MS"/>
                <w:b/>
                <w:sz w:val="22"/>
                <w:szCs w:val="22"/>
              </w:rPr>
              <w:t xml:space="preserve">2026 M. TAIKOMĄ </w:t>
            </w:r>
            <w:r w:rsidRPr="00591EB5">
              <w:rPr>
                <w:rFonts w:ascii="Trebuchet MS" w:hAnsi="Trebuchet MS"/>
                <w:b/>
                <w:sz w:val="22"/>
                <w:szCs w:val="22"/>
              </w:rPr>
              <w:t xml:space="preserve">FIKSUOTO </w:t>
            </w:r>
            <w:r w:rsidR="00596EB2">
              <w:rPr>
                <w:rFonts w:ascii="Trebuchet MS" w:hAnsi="Trebuchet MS"/>
                <w:b/>
                <w:sz w:val="22"/>
                <w:szCs w:val="22"/>
              </w:rPr>
              <w:t xml:space="preserve">DYDŽIO </w:t>
            </w:r>
            <w:r w:rsidRPr="00591EB5">
              <w:rPr>
                <w:rFonts w:ascii="Trebuchet MS" w:hAnsi="Trebuchet MS"/>
                <w:b/>
                <w:sz w:val="22"/>
                <w:szCs w:val="22"/>
              </w:rPr>
              <w:t>PAJAMŲ MOKES</w:t>
            </w:r>
            <w:r w:rsidR="00596EB2">
              <w:rPr>
                <w:rFonts w:ascii="Trebuchet MS" w:hAnsi="Trebuchet MS"/>
                <w:b/>
                <w:sz w:val="22"/>
                <w:szCs w:val="22"/>
              </w:rPr>
              <w:t>T</w:t>
            </w:r>
            <w:r w:rsidR="00667AFF">
              <w:rPr>
                <w:rFonts w:ascii="Trebuchet MS" w:hAnsi="Trebuchet MS"/>
                <w:b/>
                <w:sz w:val="22"/>
                <w:szCs w:val="22"/>
              </w:rPr>
              <w:t>Į V</w:t>
            </w:r>
            <w:r w:rsidR="00596EB2" w:rsidRPr="00DE09A3">
              <w:rPr>
                <w:rFonts w:ascii="Trebuchet MS" w:hAnsi="Trebuchet MS"/>
                <w:b/>
                <w:sz w:val="22"/>
                <w:szCs w:val="22"/>
              </w:rPr>
              <w:t>EIKL</w:t>
            </w:r>
            <w:r w:rsidR="00667AFF">
              <w:rPr>
                <w:rFonts w:ascii="Trebuchet MS" w:hAnsi="Trebuchet MS"/>
                <w:b/>
                <w:sz w:val="22"/>
                <w:szCs w:val="22"/>
              </w:rPr>
              <w:t>OS RŪŠIMS</w:t>
            </w:r>
            <w:r w:rsidR="00596EB2" w:rsidRPr="00DE09A3">
              <w:rPr>
                <w:rFonts w:ascii="Trebuchet MS" w:hAnsi="Trebuchet MS"/>
                <w:b/>
                <w:sz w:val="22"/>
                <w:szCs w:val="22"/>
              </w:rPr>
              <w:t>, KURIOMIS GALI BŪTI VERČIAMASI TURINT VERSLO LIUDIJIMĄ,</w:t>
            </w:r>
            <w:r w:rsidR="00667AFF">
              <w:rPr>
                <w:rFonts w:ascii="Trebuchet MS" w:hAnsi="Trebuchet MS"/>
                <w:b/>
                <w:sz w:val="22"/>
                <w:szCs w:val="22"/>
              </w:rPr>
              <w:t xml:space="preserve"> PRIĖMIMO </w:t>
            </w:r>
          </w:p>
        </w:tc>
      </w:tr>
    </w:tbl>
    <w:p w:rsidR="00EB205B" w:rsidRDefault="00EB205B" w:rsidP="00EB205B">
      <w:pPr>
        <w:jc w:val="both"/>
        <w:rPr>
          <w:rFonts w:ascii="Trebuchet MS" w:hAnsi="Trebuchet MS"/>
          <w:sz w:val="22"/>
          <w:szCs w:val="22"/>
        </w:rPr>
      </w:pPr>
    </w:p>
    <w:p w:rsidR="00A9673F" w:rsidRDefault="00A9673F" w:rsidP="00EB205B">
      <w:pPr>
        <w:jc w:val="both"/>
        <w:rPr>
          <w:rFonts w:ascii="Trebuchet MS" w:hAnsi="Trebuchet MS"/>
          <w:sz w:val="22"/>
          <w:szCs w:val="22"/>
        </w:rPr>
      </w:pPr>
    </w:p>
    <w:p w:rsidR="00750B19" w:rsidRPr="00750B19" w:rsidRDefault="007D6FBD" w:rsidP="00305BB0">
      <w:pPr>
        <w:pStyle w:val="Puslapioinaostekstas"/>
        <w:ind w:firstLine="720"/>
        <w:jc w:val="both"/>
        <w:rPr>
          <w:rFonts w:ascii="Trebuchet MS" w:hAnsi="Trebuchet MS"/>
          <w:sz w:val="22"/>
          <w:szCs w:val="22"/>
        </w:rPr>
      </w:pPr>
      <w:r w:rsidRPr="00825EC2">
        <w:rPr>
          <w:rFonts w:ascii="Trebuchet MS" w:hAnsi="Trebuchet MS"/>
          <w:sz w:val="22"/>
          <w:szCs w:val="22"/>
        </w:rPr>
        <w:t>Valstybin</w:t>
      </w:r>
      <w:r w:rsidR="000F4DBA">
        <w:rPr>
          <w:rFonts w:ascii="Trebuchet MS" w:hAnsi="Trebuchet MS"/>
          <w:sz w:val="22"/>
          <w:szCs w:val="22"/>
        </w:rPr>
        <w:t>ė</w:t>
      </w:r>
      <w:r w:rsidRPr="00825EC2">
        <w:rPr>
          <w:rFonts w:ascii="Trebuchet MS" w:hAnsi="Trebuchet MS"/>
          <w:sz w:val="22"/>
          <w:szCs w:val="22"/>
        </w:rPr>
        <w:t xml:space="preserve"> mokesčių inspekcij</w:t>
      </w:r>
      <w:r w:rsidR="000F4DBA">
        <w:rPr>
          <w:rFonts w:ascii="Trebuchet MS" w:hAnsi="Trebuchet MS"/>
          <w:sz w:val="22"/>
          <w:szCs w:val="22"/>
        </w:rPr>
        <w:t>a</w:t>
      </w:r>
      <w:r w:rsidRPr="00825EC2">
        <w:rPr>
          <w:rFonts w:ascii="Trebuchet MS" w:hAnsi="Trebuchet MS"/>
          <w:sz w:val="22"/>
          <w:szCs w:val="22"/>
        </w:rPr>
        <w:t xml:space="preserve"> prie Lietuvos Respublikos finansų ministerijos (toliau ― VMI prie FM) </w:t>
      </w:r>
      <w:r w:rsidR="000F4DBA">
        <w:rPr>
          <w:rFonts w:ascii="Trebuchet MS" w:hAnsi="Trebuchet MS"/>
          <w:sz w:val="22"/>
          <w:szCs w:val="22"/>
        </w:rPr>
        <w:t>2025-03-13 raštu Nr. (18.16-31-Mr.)</w:t>
      </w:r>
      <w:r w:rsidR="00426165">
        <w:rPr>
          <w:rFonts w:ascii="Trebuchet MS" w:hAnsi="Trebuchet MS"/>
          <w:sz w:val="22"/>
          <w:szCs w:val="22"/>
        </w:rPr>
        <w:t xml:space="preserve"> </w:t>
      </w:r>
      <w:r w:rsidR="000F4DBA">
        <w:rPr>
          <w:rFonts w:ascii="Trebuchet MS" w:hAnsi="Trebuchet MS"/>
          <w:sz w:val="22"/>
          <w:szCs w:val="22"/>
        </w:rPr>
        <w:t>R-1066</w:t>
      </w:r>
      <w:r w:rsidR="00750B19">
        <w:rPr>
          <w:rStyle w:val="Puslapioinaosnuoroda"/>
          <w:rFonts w:ascii="Trebuchet MS" w:hAnsi="Trebuchet MS"/>
          <w:sz w:val="22"/>
          <w:szCs w:val="22"/>
        </w:rPr>
        <w:footnoteReference w:id="1"/>
      </w:r>
      <w:r w:rsidR="00750B19">
        <w:rPr>
          <w:rFonts w:ascii="Trebuchet MS" w:hAnsi="Trebuchet MS"/>
          <w:sz w:val="22"/>
          <w:szCs w:val="22"/>
        </w:rPr>
        <w:t xml:space="preserve"> prašė</w:t>
      </w:r>
      <w:r w:rsidR="00946505">
        <w:rPr>
          <w:rFonts w:ascii="Trebuchet MS" w:hAnsi="Trebuchet MS"/>
          <w:sz w:val="22"/>
          <w:szCs w:val="22"/>
        </w:rPr>
        <w:t>, kad</w:t>
      </w:r>
      <w:r w:rsidR="00750B19">
        <w:rPr>
          <w:rFonts w:ascii="Trebuchet MS" w:hAnsi="Trebuchet MS"/>
          <w:sz w:val="22"/>
          <w:szCs w:val="22"/>
        </w:rPr>
        <w:t xml:space="preserve"> savivaldybių </w:t>
      </w:r>
      <w:r w:rsidR="00102678">
        <w:rPr>
          <w:rFonts w:ascii="Trebuchet MS" w:hAnsi="Trebuchet MS"/>
          <w:sz w:val="22"/>
          <w:szCs w:val="22"/>
        </w:rPr>
        <w:t>taryb</w:t>
      </w:r>
      <w:r w:rsidR="00946505">
        <w:rPr>
          <w:rFonts w:ascii="Trebuchet MS" w:hAnsi="Trebuchet MS"/>
          <w:sz w:val="22"/>
          <w:szCs w:val="22"/>
        </w:rPr>
        <w:t>os</w:t>
      </w:r>
      <w:r w:rsidR="00102678">
        <w:rPr>
          <w:rFonts w:ascii="Trebuchet MS" w:hAnsi="Trebuchet MS"/>
          <w:sz w:val="22"/>
          <w:szCs w:val="22"/>
        </w:rPr>
        <w:t xml:space="preserve"> </w:t>
      </w:r>
      <w:r w:rsidR="00750B19">
        <w:rPr>
          <w:rFonts w:ascii="Trebuchet MS" w:hAnsi="Trebuchet MS"/>
          <w:sz w:val="22"/>
          <w:szCs w:val="22"/>
        </w:rPr>
        <w:t xml:space="preserve">pagal </w:t>
      </w:r>
      <w:r w:rsidR="00750B19" w:rsidRPr="00F4549F">
        <w:rPr>
          <w:rFonts w:ascii="Trebuchet MS" w:hAnsi="Trebuchet MS"/>
          <w:b/>
          <w:sz w:val="22"/>
          <w:szCs w:val="22"/>
        </w:rPr>
        <w:t xml:space="preserve">šiuo metu </w:t>
      </w:r>
      <w:r w:rsidR="00750B19" w:rsidRPr="00695A50">
        <w:rPr>
          <w:rFonts w:ascii="Trebuchet MS" w:hAnsi="Trebuchet MS"/>
          <w:b/>
          <w:sz w:val="22"/>
          <w:szCs w:val="22"/>
        </w:rPr>
        <w:t xml:space="preserve">galiojantį </w:t>
      </w:r>
      <w:r w:rsidR="00750B19" w:rsidRPr="0009172E">
        <w:rPr>
          <w:rFonts w:ascii="Trebuchet MS" w:hAnsi="Trebuchet MS"/>
          <w:sz w:val="22"/>
          <w:szCs w:val="22"/>
        </w:rPr>
        <w:t xml:space="preserve">Veiklų, kurioms gali būti </w:t>
      </w:r>
      <w:r w:rsidR="00750B19">
        <w:rPr>
          <w:rFonts w:ascii="Trebuchet MS" w:hAnsi="Trebuchet MS"/>
          <w:sz w:val="22"/>
          <w:szCs w:val="22"/>
        </w:rPr>
        <w:t>verčiamasi turint verslo liudijimą</w:t>
      </w:r>
      <w:r w:rsidR="00750B19" w:rsidRPr="0009172E">
        <w:rPr>
          <w:rFonts w:ascii="Trebuchet MS" w:hAnsi="Trebuchet MS"/>
          <w:sz w:val="22"/>
          <w:szCs w:val="22"/>
        </w:rPr>
        <w:t xml:space="preserve">, rūšių </w:t>
      </w:r>
      <w:r w:rsidR="00750B19">
        <w:rPr>
          <w:rFonts w:ascii="Trebuchet MS" w:hAnsi="Trebuchet MS"/>
          <w:sz w:val="22"/>
          <w:szCs w:val="22"/>
        </w:rPr>
        <w:t>klasifikatorių</w:t>
      </w:r>
      <w:r w:rsidR="00750B19">
        <w:rPr>
          <w:rStyle w:val="Puslapioinaosnuoroda"/>
          <w:rFonts w:ascii="Trebuchet MS" w:hAnsi="Trebuchet MS"/>
          <w:sz w:val="22"/>
          <w:szCs w:val="22"/>
        </w:rPr>
        <w:footnoteReference w:id="2"/>
      </w:r>
      <w:r w:rsidR="00750B19">
        <w:rPr>
          <w:rFonts w:ascii="Trebuchet MS" w:hAnsi="Trebuchet MS"/>
          <w:sz w:val="22"/>
          <w:szCs w:val="22"/>
        </w:rPr>
        <w:t xml:space="preserve"> (toliau — VMI veiklų klasifikatorius) </w:t>
      </w:r>
      <w:r w:rsidR="00750B19" w:rsidRPr="00F4549F">
        <w:rPr>
          <w:rFonts w:ascii="Trebuchet MS" w:hAnsi="Trebuchet MS"/>
          <w:sz w:val="22"/>
          <w:szCs w:val="22"/>
        </w:rPr>
        <w:t>naujų sprendimų</w:t>
      </w:r>
      <w:r w:rsidR="00750B19">
        <w:rPr>
          <w:rFonts w:ascii="Trebuchet MS" w:hAnsi="Trebuchet MS"/>
          <w:sz w:val="22"/>
          <w:szCs w:val="22"/>
        </w:rPr>
        <w:t xml:space="preserve">, tvirtinančių </w:t>
      </w:r>
      <w:r w:rsidR="00750B19" w:rsidRPr="00F4549F">
        <w:rPr>
          <w:rFonts w:ascii="Trebuchet MS" w:hAnsi="Trebuchet MS"/>
          <w:sz w:val="22"/>
          <w:szCs w:val="22"/>
        </w:rPr>
        <w:t>fiksuoto dydžio pajamų mokes</w:t>
      </w:r>
      <w:r w:rsidR="00750B19">
        <w:rPr>
          <w:rFonts w:ascii="Trebuchet MS" w:hAnsi="Trebuchet MS"/>
          <w:sz w:val="22"/>
          <w:szCs w:val="22"/>
        </w:rPr>
        <w:t>tį</w:t>
      </w:r>
      <w:r w:rsidR="00750B19" w:rsidRPr="00F4549F">
        <w:rPr>
          <w:rFonts w:ascii="Trebuchet MS" w:hAnsi="Trebuchet MS"/>
          <w:sz w:val="22"/>
          <w:szCs w:val="22"/>
        </w:rPr>
        <w:t xml:space="preserve"> nuo 2026 m. sausio 1 d.</w:t>
      </w:r>
      <w:r w:rsidR="00AB1A94">
        <w:rPr>
          <w:rFonts w:ascii="Trebuchet MS" w:hAnsi="Trebuchet MS"/>
          <w:sz w:val="22"/>
          <w:szCs w:val="22"/>
        </w:rPr>
        <w:t xml:space="preserve"> (toliau — Sprendimas dėl 2026 m.)</w:t>
      </w:r>
      <w:r w:rsidR="00750B19">
        <w:rPr>
          <w:rFonts w:ascii="Trebuchet MS" w:hAnsi="Trebuchet MS"/>
          <w:sz w:val="22"/>
          <w:szCs w:val="22"/>
        </w:rPr>
        <w:t xml:space="preserve">, </w:t>
      </w:r>
      <w:r w:rsidR="00750B19" w:rsidRPr="00F4549F">
        <w:rPr>
          <w:rFonts w:ascii="Trebuchet MS" w:hAnsi="Trebuchet MS"/>
          <w:b/>
          <w:sz w:val="22"/>
          <w:szCs w:val="22"/>
        </w:rPr>
        <w:t>nepriiminėti</w:t>
      </w:r>
      <w:r w:rsidR="00750B19">
        <w:rPr>
          <w:rFonts w:ascii="Trebuchet MS" w:hAnsi="Trebuchet MS"/>
          <w:b/>
          <w:sz w:val="22"/>
          <w:szCs w:val="22"/>
        </w:rPr>
        <w:t xml:space="preserve">, nes </w:t>
      </w:r>
      <w:r w:rsidR="007E2BBF">
        <w:rPr>
          <w:rFonts w:ascii="Trebuchet MS" w:hAnsi="Trebuchet MS"/>
          <w:sz w:val="22"/>
          <w:szCs w:val="22"/>
        </w:rPr>
        <w:t>rengiamas naujos redakcijos V</w:t>
      </w:r>
      <w:r w:rsidR="007E2BBF">
        <w:rPr>
          <w:rFonts w:ascii="Trebuchet MS" w:hAnsi="Trebuchet MS" w:cs="Arial"/>
          <w:bCs/>
          <w:color w:val="000000"/>
          <w:sz w:val="22"/>
          <w:szCs w:val="22"/>
        </w:rPr>
        <w:t>eiklų, kuriomis gali būti verčiamasi turint verslo liudijimą, rūšių sąrašo</w:t>
      </w:r>
      <w:r w:rsidR="007E2BBF">
        <w:rPr>
          <w:rStyle w:val="Puslapioinaosnuoroda"/>
          <w:rFonts w:ascii="Trebuchet MS" w:hAnsi="Trebuchet MS" w:cs="Arial"/>
          <w:bCs/>
          <w:color w:val="000000"/>
          <w:sz w:val="22"/>
          <w:szCs w:val="22"/>
        </w:rPr>
        <w:footnoteReference w:id="3"/>
      </w:r>
      <w:r w:rsidR="007E2BBF">
        <w:rPr>
          <w:rFonts w:ascii="Trebuchet MS" w:hAnsi="Trebuchet MS" w:cs="Arial"/>
          <w:bCs/>
          <w:color w:val="000000"/>
          <w:sz w:val="22"/>
          <w:szCs w:val="22"/>
        </w:rPr>
        <w:t xml:space="preserve"> (toliau — Sąrašas)</w:t>
      </w:r>
      <w:r w:rsidR="007E2BBF">
        <w:rPr>
          <w:rFonts w:ascii="Trebuchet MS" w:hAnsi="Trebuchet MS"/>
          <w:sz w:val="22"/>
          <w:szCs w:val="22"/>
        </w:rPr>
        <w:t xml:space="preserve"> projektas, kuriame įtvirtintos veiklos rūšys, kuriomis </w:t>
      </w:r>
      <w:r w:rsidR="007E2BBF" w:rsidRPr="00D31322">
        <w:rPr>
          <w:rFonts w:ascii="Trebuchet MS" w:hAnsi="Trebuchet MS"/>
          <w:sz w:val="22"/>
          <w:szCs w:val="22"/>
        </w:rPr>
        <w:t xml:space="preserve">gali būti verčiamasi turint verslo liudijimą, </w:t>
      </w:r>
      <w:r w:rsidR="007E2BBF">
        <w:rPr>
          <w:rFonts w:ascii="Trebuchet MS" w:hAnsi="Trebuchet MS"/>
          <w:sz w:val="22"/>
          <w:szCs w:val="22"/>
        </w:rPr>
        <w:t xml:space="preserve">bus susietos su </w:t>
      </w:r>
      <w:bookmarkStart w:id="0" w:name="_Hlk189580437"/>
      <w:r w:rsidR="003D3E7C" w:rsidRPr="00825EC2">
        <w:rPr>
          <w:rFonts w:ascii="Trebuchet MS" w:hAnsi="Trebuchet MS"/>
          <w:sz w:val="22"/>
          <w:szCs w:val="22"/>
        </w:rPr>
        <w:t>Ekonominės veiklos rūšių klasifikatoriu</w:t>
      </w:r>
      <w:r w:rsidR="003D3E7C">
        <w:rPr>
          <w:rFonts w:ascii="Trebuchet MS" w:hAnsi="Trebuchet MS"/>
          <w:sz w:val="22"/>
          <w:szCs w:val="22"/>
        </w:rPr>
        <w:t>je</w:t>
      </w:r>
      <w:r w:rsidR="003D3E7C" w:rsidRPr="00825EC2">
        <w:rPr>
          <w:rFonts w:ascii="Trebuchet MS" w:hAnsi="Trebuchet MS"/>
          <w:sz w:val="22"/>
          <w:szCs w:val="22"/>
        </w:rPr>
        <w:t xml:space="preserve"> (EVRK 2.1 red.)</w:t>
      </w:r>
      <w:r w:rsidR="003D3E7C" w:rsidRPr="00825EC2">
        <w:rPr>
          <w:rStyle w:val="Puslapioinaosnuoroda"/>
          <w:rFonts w:ascii="Trebuchet MS" w:hAnsi="Trebuchet MS"/>
          <w:sz w:val="22"/>
          <w:szCs w:val="22"/>
        </w:rPr>
        <w:footnoteReference w:id="4"/>
      </w:r>
      <w:r w:rsidR="003D3E7C" w:rsidRPr="00825EC2">
        <w:rPr>
          <w:rFonts w:ascii="Trebuchet MS" w:hAnsi="Trebuchet MS"/>
          <w:sz w:val="22"/>
          <w:szCs w:val="22"/>
        </w:rPr>
        <w:t xml:space="preserve"> </w:t>
      </w:r>
      <w:bookmarkEnd w:id="0"/>
      <w:r w:rsidR="003D3E7C" w:rsidRPr="00825EC2">
        <w:rPr>
          <w:rFonts w:ascii="Trebuchet MS" w:hAnsi="Trebuchet MS"/>
          <w:sz w:val="22"/>
          <w:szCs w:val="22"/>
        </w:rPr>
        <w:t xml:space="preserve">(toliau — </w:t>
      </w:r>
      <w:bookmarkStart w:id="2" w:name="_Hlk192287288"/>
      <w:r w:rsidR="003D3E7C" w:rsidRPr="00825EC2">
        <w:rPr>
          <w:rFonts w:ascii="Trebuchet MS" w:hAnsi="Trebuchet MS"/>
          <w:sz w:val="22"/>
          <w:szCs w:val="22"/>
        </w:rPr>
        <w:t>Klasifikatorius EVRK 2.1 red</w:t>
      </w:r>
      <w:bookmarkEnd w:id="2"/>
      <w:r w:rsidR="003D3E7C" w:rsidRPr="00825EC2">
        <w:rPr>
          <w:rFonts w:ascii="Trebuchet MS" w:hAnsi="Trebuchet MS"/>
          <w:sz w:val="22"/>
          <w:szCs w:val="22"/>
        </w:rPr>
        <w:t>.)</w:t>
      </w:r>
      <w:r w:rsidR="007E2BBF">
        <w:rPr>
          <w:rFonts w:ascii="Trebuchet MS" w:hAnsi="Trebuchet MS"/>
          <w:sz w:val="22"/>
          <w:szCs w:val="22"/>
        </w:rPr>
        <w:t xml:space="preserve"> nurodytais poklasiais</w:t>
      </w:r>
      <w:r w:rsidR="00B2711A">
        <w:rPr>
          <w:rFonts w:ascii="Trebuchet MS" w:hAnsi="Trebuchet MS"/>
          <w:sz w:val="22"/>
          <w:szCs w:val="22"/>
        </w:rPr>
        <w:t>,</w:t>
      </w:r>
      <w:r w:rsidR="007E2BBF">
        <w:rPr>
          <w:rFonts w:ascii="Trebuchet MS" w:hAnsi="Trebuchet MS"/>
          <w:sz w:val="22"/>
          <w:szCs w:val="22"/>
        </w:rPr>
        <w:t xml:space="preserve"> ir kuri</w:t>
      </w:r>
      <w:r w:rsidR="00B2711A">
        <w:rPr>
          <w:rFonts w:ascii="Trebuchet MS" w:hAnsi="Trebuchet MS"/>
          <w:sz w:val="22"/>
          <w:szCs w:val="22"/>
        </w:rPr>
        <w:t>o</w:t>
      </w:r>
      <w:r w:rsidR="007E2BBF">
        <w:rPr>
          <w:rFonts w:ascii="Trebuchet MS" w:hAnsi="Trebuchet MS"/>
          <w:sz w:val="22"/>
          <w:szCs w:val="22"/>
        </w:rPr>
        <w:t xml:space="preserve"> įsigalio</w:t>
      </w:r>
      <w:r w:rsidR="00B2711A">
        <w:rPr>
          <w:rFonts w:ascii="Trebuchet MS" w:hAnsi="Trebuchet MS"/>
          <w:sz w:val="22"/>
          <w:szCs w:val="22"/>
        </w:rPr>
        <w:t xml:space="preserve">jimas numatytas </w:t>
      </w:r>
      <w:r w:rsidR="007E2BBF">
        <w:rPr>
          <w:rFonts w:ascii="Trebuchet MS" w:hAnsi="Trebuchet MS"/>
          <w:sz w:val="22"/>
          <w:szCs w:val="22"/>
        </w:rPr>
        <w:t>nuo 2026 m. sausio 1 d. Patvirtinus naujos redakcijos Sąrašą, atitinkamai bus</w:t>
      </w:r>
      <w:r w:rsidR="00B2711A">
        <w:rPr>
          <w:rFonts w:ascii="Trebuchet MS" w:hAnsi="Trebuchet MS"/>
          <w:sz w:val="22"/>
          <w:szCs w:val="22"/>
        </w:rPr>
        <w:t xml:space="preserve"> tvirtinamas</w:t>
      </w:r>
      <w:r w:rsidR="007E2BBF">
        <w:rPr>
          <w:rFonts w:ascii="Trebuchet MS" w:hAnsi="Trebuchet MS"/>
          <w:sz w:val="22"/>
          <w:szCs w:val="22"/>
        </w:rPr>
        <w:t xml:space="preserve"> nauj</w:t>
      </w:r>
      <w:r w:rsidR="00B2711A">
        <w:rPr>
          <w:rFonts w:ascii="Trebuchet MS" w:hAnsi="Trebuchet MS"/>
          <w:sz w:val="22"/>
          <w:szCs w:val="22"/>
        </w:rPr>
        <w:t>os</w:t>
      </w:r>
      <w:r w:rsidR="007E2BBF">
        <w:rPr>
          <w:rFonts w:ascii="Trebuchet MS" w:hAnsi="Trebuchet MS"/>
          <w:sz w:val="22"/>
          <w:szCs w:val="22"/>
        </w:rPr>
        <w:t xml:space="preserve"> redakcij</w:t>
      </w:r>
      <w:r w:rsidR="00B2711A">
        <w:rPr>
          <w:rFonts w:ascii="Trebuchet MS" w:hAnsi="Trebuchet MS"/>
          <w:sz w:val="22"/>
          <w:szCs w:val="22"/>
        </w:rPr>
        <w:t>os</w:t>
      </w:r>
      <w:r w:rsidR="007E2BBF">
        <w:rPr>
          <w:rFonts w:ascii="Trebuchet MS" w:hAnsi="Trebuchet MS"/>
          <w:sz w:val="22"/>
          <w:szCs w:val="22"/>
        </w:rPr>
        <w:t xml:space="preserve"> VMI veiklų klasifikatorius</w:t>
      </w:r>
      <w:r w:rsidR="00A91145">
        <w:rPr>
          <w:rFonts w:ascii="Trebuchet MS" w:hAnsi="Trebuchet MS"/>
          <w:sz w:val="22"/>
          <w:szCs w:val="22"/>
        </w:rPr>
        <w:t xml:space="preserve">. </w:t>
      </w:r>
    </w:p>
    <w:p w:rsidR="00D31322" w:rsidRDefault="00680094" w:rsidP="006C0EEC">
      <w:pPr>
        <w:ind w:firstLine="720"/>
        <w:jc w:val="both"/>
        <w:rPr>
          <w:rFonts w:ascii="Trebuchet MS" w:hAnsi="Trebuchet MS"/>
          <w:sz w:val="22"/>
          <w:szCs w:val="22"/>
        </w:rPr>
      </w:pPr>
      <w:bookmarkStart w:id="3" w:name="_Hlk192285790"/>
      <w:r>
        <w:rPr>
          <w:rFonts w:ascii="Trebuchet MS" w:hAnsi="Trebuchet MS"/>
          <w:b/>
          <w:sz w:val="22"/>
          <w:szCs w:val="22"/>
        </w:rPr>
        <w:t>I</w:t>
      </w:r>
      <w:r w:rsidR="00AA7A93" w:rsidRPr="003F4D99">
        <w:rPr>
          <w:rFonts w:ascii="Trebuchet MS" w:hAnsi="Trebuchet MS"/>
          <w:b/>
          <w:sz w:val="22"/>
          <w:szCs w:val="22"/>
        </w:rPr>
        <w:t>nformuojame,</w:t>
      </w:r>
      <w:r w:rsidR="00AA7A93">
        <w:rPr>
          <w:rFonts w:ascii="Trebuchet MS" w:hAnsi="Trebuchet MS"/>
          <w:sz w:val="22"/>
          <w:szCs w:val="22"/>
        </w:rPr>
        <w:t xml:space="preserve"> kad Sąrašo projektas</w:t>
      </w:r>
      <w:r>
        <w:rPr>
          <w:rFonts w:ascii="Trebuchet MS" w:hAnsi="Trebuchet MS"/>
          <w:sz w:val="22"/>
          <w:szCs w:val="22"/>
        </w:rPr>
        <w:t xml:space="preserve"> artimiausiu metu </w:t>
      </w:r>
      <w:r w:rsidR="00B2711A">
        <w:rPr>
          <w:rFonts w:ascii="Trebuchet MS" w:hAnsi="Trebuchet MS"/>
          <w:sz w:val="22"/>
          <w:szCs w:val="22"/>
        </w:rPr>
        <w:t xml:space="preserve">skubos tvarka </w:t>
      </w:r>
      <w:r>
        <w:rPr>
          <w:rFonts w:ascii="Trebuchet MS" w:hAnsi="Trebuchet MS"/>
          <w:sz w:val="22"/>
          <w:szCs w:val="22"/>
        </w:rPr>
        <w:t>bus teikiamas Lietuvos Respublikos Vyriausybei, o VMI veiklų klasifikatoriaus projekt</w:t>
      </w:r>
      <w:r w:rsidR="00AE54A2">
        <w:rPr>
          <w:rFonts w:ascii="Trebuchet MS" w:hAnsi="Trebuchet MS"/>
          <w:sz w:val="22"/>
          <w:szCs w:val="22"/>
        </w:rPr>
        <w:t>as</w:t>
      </w:r>
      <w:r>
        <w:rPr>
          <w:rFonts w:ascii="Trebuchet MS" w:hAnsi="Trebuchet MS"/>
          <w:sz w:val="22"/>
          <w:szCs w:val="22"/>
        </w:rPr>
        <w:t xml:space="preserve"> </w:t>
      </w:r>
      <w:r w:rsidR="00B2711A">
        <w:rPr>
          <w:rFonts w:ascii="Trebuchet MS" w:hAnsi="Trebuchet MS"/>
          <w:sz w:val="22"/>
          <w:szCs w:val="22"/>
        </w:rPr>
        <w:t>šiuo metu pa</w:t>
      </w:r>
      <w:r>
        <w:rPr>
          <w:rFonts w:ascii="Trebuchet MS" w:hAnsi="Trebuchet MS"/>
          <w:sz w:val="22"/>
          <w:szCs w:val="22"/>
        </w:rPr>
        <w:t>reng</w:t>
      </w:r>
      <w:r w:rsidR="00B2711A">
        <w:rPr>
          <w:rFonts w:ascii="Trebuchet MS" w:hAnsi="Trebuchet MS"/>
          <w:sz w:val="22"/>
          <w:szCs w:val="22"/>
        </w:rPr>
        <w:t>tas</w:t>
      </w:r>
      <w:r w:rsidR="00A91145">
        <w:rPr>
          <w:rFonts w:ascii="Trebuchet MS" w:hAnsi="Trebuchet MS"/>
          <w:sz w:val="22"/>
          <w:szCs w:val="22"/>
        </w:rPr>
        <w:t xml:space="preserve"> ir derina</w:t>
      </w:r>
      <w:r w:rsidR="00AE54A2">
        <w:rPr>
          <w:rFonts w:ascii="Trebuchet MS" w:hAnsi="Trebuchet MS"/>
          <w:sz w:val="22"/>
          <w:szCs w:val="22"/>
        </w:rPr>
        <w:t>mas</w:t>
      </w:r>
      <w:r w:rsidR="00A91145">
        <w:rPr>
          <w:rFonts w:ascii="Trebuchet MS" w:hAnsi="Trebuchet MS"/>
          <w:sz w:val="22"/>
          <w:szCs w:val="22"/>
        </w:rPr>
        <w:t xml:space="preserve"> </w:t>
      </w:r>
      <w:r>
        <w:rPr>
          <w:rFonts w:ascii="Trebuchet MS" w:hAnsi="Trebuchet MS"/>
          <w:sz w:val="22"/>
          <w:szCs w:val="22"/>
        </w:rPr>
        <w:t xml:space="preserve">pagal </w:t>
      </w:r>
      <w:r w:rsidR="00A0084D">
        <w:rPr>
          <w:rFonts w:ascii="Trebuchet MS" w:hAnsi="Trebuchet MS"/>
          <w:sz w:val="22"/>
          <w:szCs w:val="22"/>
        </w:rPr>
        <w:t xml:space="preserve">Finansų ministerijos parengtą ir su kitomis institucijomis suderintą </w:t>
      </w:r>
      <w:r w:rsidR="00B2711A">
        <w:rPr>
          <w:rFonts w:ascii="Trebuchet MS" w:hAnsi="Trebuchet MS"/>
          <w:sz w:val="22"/>
          <w:szCs w:val="22"/>
        </w:rPr>
        <w:t>bei</w:t>
      </w:r>
      <w:r w:rsidR="00AE54A2">
        <w:rPr>
          <w:rFonts w:ascii="Trebuchet MS" w:hAnsi="Trebuchet MS"/>
          <w:sz w:val="22"/>
          <w:szCs w:val="22"/>
        </w:rPr>
        <w:t xml:space="preserve"> par</w:t>
      </w:r>
      <w:r w:rsidR="005F6728">
        <w:rPr>
          <w:rFonts w:ascii="Trebuchet MS" w:hAnsi="Trebuchet MS"/>
          <w:sz w:val="22"/>
          <w:szCs w:val="22"/>
        </w:rPr>
        <w:t xml:space="preserve">uoštą teikti </w:t>
      </w:r>
      <w:r w:rsidR="00AE54A2">
        <w:rPr>
          <w:rFonts w:ascii="Trebuchet MS" w:hAnsi="Trebuchet MS"/>
          <w:sz w:val="22"/>
          <w:szCs w:val="22"/>
        </w:rPr>
        <w:t>Vyriausybei Są</w:t>
      </w:r>
      <w:r>
        <w:rPr>
          <w:rFonts w:ascii="Trebuchet MS" w:hAnsi="Trebuchet MS"/>
          <w:sz w:val="22"/>
          <w:szCs w:val="22"/>
        </w:rPr>
        <w:t>rašo projektą</w:t>
      </w:r>
      <w:r w:rsidR="00A0084D">
        <w:rPr>
          <w:rFonts w:ascii="Trebuchet MS" w:hAnsi="Trebuchet MS"/>
          <w:sz w:val="22"/>
          <w:szCs w:val="22"/>
        </w:rPr>
        <w:t>.</w:t>
      </w:r>
    </w:p>
    <w:p w:rsidR="00A50443" w:rsidRDefault="009F0ABC" w:rsidP="006C0EEC">
      <w:pPr>
        <w:ind w:firstLine="720"/>
        <w:jc w:val="both"/>
        <w:rPr>
          <w:rFonts w:ascii="Trebuchet MS" w:hAnsi="Trebuchet MS"/>
          <w:sz w:val="22"/>
          <w:szCs w:val="22"/>
        </w:rPr>
      </w:pPr>
      <w:r>
        <w:rPr>
          <w:rFonts w:ascii="Trebuchet MS" w:hAnsi="Trebuchet MS"/>
          <w:sz w:val="22"/>
          <w:szCs w:val="22"/>
        </w:rPr>
        <w:t xml:space="preserve">Įvertinus susiklosčiusią situaciją dėl iki šiol nepatvirtintų minėtų teisės aktų, siūlome savivaldybių </w:t>
      </w:r>
      <w:r w:rsidR="00102678">
        <w:rPr>
          <w:rFonts w:ascii="Trebuchet MS" w:hAnsi="Trebuchet MS"/>
          <w:sz w:val="22"/>
          <w:szCs w:val="22"/>
        </w:rPr>
        <w:t xml:space="preserve">tarybų </w:t>
      </w:r>
      <w:r w:rsidR="00E52F2A" w:rsidRPr="00E52F2A">
        <w:rPr>
          <w:rFonts w:ascii="Trebuchet MS" w:hAnsi="Trebuchet MS"/>
          <w:b/>
          <w:sz w:val="22"/>
          <w:szCs w:val="22"/>
        </w:rPr>
        <w:t>S</w:t>
      </w:r>
      <w:r w:rsidRPr="009F0ABC">
        <w:rPr>
          <w:rFonts w:ascii="Trebuchet MS" w:hAnsi="Trebuchet MS"/>
          <w:b/>
          <w:sz w:val="22"/>
          <w:szCs w:val="22"/>
        </w:rPr>
        <w:t>prendimų</w:t>
      </w:r>
      <w:r w:rsidR="00AB1A94">
        <w:rPr>
          <w:rFonts w:ascii="Trebuchet MS" w:hAnsi="Trebuchet MS"/>
          <w:b/>
          <w:sz w:val="22"/>
          <w:szCs w:val="22"/>
        </w:rPr>
        <w:t xml:space="preserve"> dėl 2026 m. </w:t>
      </w:r>
      <w:r w:rsidRPr="006D53BF">
        <w:rPr>
          <w:rFonts w:ascii="Trebuchet MS" w:hAnsi="Trebuchet MS"/>
          <w:b/>
          <w:sz w:val="22"/>
          <w:szCs w:val="22"/>
        </w:rPr>
        <w:t>projektus rengti</w:t>
      </w:r>
      <w:r>
        <w:rPr>
          <w:rFonts w:ascii="Trebuchet MS" w:hAnsi="Trebuchet MS"/>
          <w:sz w:val="22"/>
          <w:szCs w:val="22"/>
        </w:rPr>
        <w:t xml:space="preserve"> pagal </w:t>
      </w:r>
      <w:r w:rsidR="006D7458">
        <w:rPr>
          <w:rFonts w:ascii="Trebuchet MS" w:hAnsi="Trebuchet MS"/>
          <w:sz w:val="22"/>
          <w:szCs w:val="22"/>
        </w:rPr>
        <w:t xml:space="preserve">VMI prie FM </w:t>
      </w:r>
      <w:r>
        <w:rPr>
          <w:rFonts w:ascii="Trebuchet MS" w:hAnsi="Trebuchet MS"/>
          <w:sz w:val="22"/>
          <w:szCs w:val="22"/>
        </w:rPr>
        <w:t>rekomenduo</w:t>
      </w:r>
      <w:r w:rsidR="00F23095">
        <w:rPr>
          <w:rFonts w:ascii="Trebuchet MS" w:hAnsi="Trebuchet MS"/>
          <w:sz w:val="22"/>
          <w:szCs w:val="22"/>
        </w:rPr>
        <w:t>jamą formą</w:t>
      </w:r>
      <w:r w:rsidR="006D7458" w:rsidRPr="006D7458">
        <w:rPr>
          <w:rFonts w:ascii="Trebuchet MS" w:hAnsi="Trebuchet MS"/>
          <w:sz w:val="22"/>
          <w:szCs w:val="22"/>
        </w:rPr>
        <w:t xml:space="preserve"> </w:t>
      </w:r>
      <w:r w:rsidR="006D7458">
        <w:rPr>
          <w:rFonts w:ascii="Trebuchet MS" w:hAnsi="Trebuchet MS"/>
          <w:sz w:val="22"/>
          <w:szCs w:val="22"/>
        </w:rPr>
        <w:t>(pridedama)</w:t>
      </w:r>
      <w:r w:rsidR="00F23095">
        <w:rPr>
          <w:rFonts w:ascii="Trebuchet MS" w:hAnsi="Trebuchet MS"/>
          <w:sz w:val="22"/>
          <w:szCs w:val="22"/>
        </w:rPr>
        <w:t xml:space="preserve">, parengtą pagal VMI </w:t>
      </w:r>
      <w:r>
        <w:rPr>
          <w:rFonts w:ascii="Trebuchet MS" w:hAnsi="Trebuchet MS"/>
          <w:sz w:val="22"/>
          <w:szCs w:val="22"/>
        </w:rPr>
        <w:t>klasi</w:t>
      </w:r>
      <w:r w:rsidR="00F23095">
        <w:rPr>
          <w:rFonts w:ascii="Trebuchet MS" w:hAnsi="Trebuchet MS"/>
          <w:sz w:val="22"/>
          <w:szCs w:val="22"/>
        </w:rPr>
        <w:t>fikatoriaus bei Sąrašo projektus</w:t>
      </w:r>
      <w:r w:rsidR="00686A35">
        <w:rPr>
          <w:rFonts w:ascii="Trebuchet MS" w:hAnsi="Trebuchet MS"/>
          <w:sz w:val="22"/>
          <w:szCs w:val="22"/>
        </w:rPr>
        <w:t>.</w:t>
      </w:r>
      <w:r w:rsidR="00102678">
        <w:rPr>
          <w:rFonts w:ascii="Trebuchet MS" w:hAnsi="Trebuchet MS"/>
          <w:sz w:val="22"/>
          <w:szCs w:val="22"/>
        </w:rPr>
        <w:t xml:space="preserve"> </w:t>
      </w:r>
    </w:p>
    <w:p w:rsidR="00F23095" w:rsidRPr="00885F5C" w:rsidRDefault="00A50443" w:rsidP="006C0EEC">
      <w:pPr>
        <w:ind w:firstLine="720"/>
        <w:jc w:val="both"/>
        <w:rPr>
          <w:rFonts w:ascii="Trebuchet MS" w:hAnsi="Trebuchet MS"/>
          <w:b/>
          <w:sz w:val="22"/>
          <w:szCs w:val="22"/>
        </w:rPr>
      </w:pPr>
      <w:r>
        <w:rPr>
          <w:rFonts w:ascii="Trebuchet MS" w:hAnsi="Trebuchet MS"/>
          <w:sz w:val="22"/>
          <w:szCs w:val="22"/>
        </w:rPr>
        <w:t>Įvertinus ir tai,</w:t>
      </w:r>
      <w:r w:rsidR="00E369C3" w:rsidRPr="00A50443">
        <w:rPr>
          <w:rFonts w:ascii="Trebuchet MS" w:hAnsi="Trebuchet MS"/>
          <w:sz w:val="22"/>
          <w:szCs w:val="22"/>
        </w:rPr>
        <w:t xml:space="preserve"> kad savivaldybių tarybos tvirtindamos savo sprendimus</w:t>
      </w:r>
      <w:r w:rsidR="006D7458">
        <w:rPr>
          <w:rStyle w:val="Puslapioinaosnuoroda"/>
          <w:rFonts w:ascii="Trebuchet MS" w:hAnsi="Trebuchet MS"/>
          <w:sz w:val="22"/>
          <w:szCs w:val="22"/>
        </w:rPr>
        <w:footnoteReference w:id="5"/>
      </w:r>
      <w:r w:rsidR="00AB1A94">
        <w:rPr>
          <w:rFonts w:ascii="Trebuchet MS" w:hAnsi="Trebuchet MS"/>
          <w:sz w:val="22"/>
          <w:szCs w:val="22"/>
        </w:rPr>
        <w:t xml:space="preserve"> </w:t>
      </w:r>
      <w:r w:rsidR="00E369C3" w:rsidRPr="00A50443">
        <w:rPr>
          <w:rFonts w:ascii="Trebuchet MS" w:hAnsi="Trebuchet MS"/>
          <w:sz w:val="22"/>
          <w:szCs w:val="22"/>
        </w:rPr>
        <w:t xml:space="preserve">vadovaujasi </w:t>
      </w:r>
      <w:r w:rsidRPr="00A50443">
        <w:rPr>
          <w:rFonts w:ascii="Trebuchet MS" w:hAnsi="Trebuchet MS"/>
          <w:sz w:val="22"/>
          <w:szCs w:val="22"/>
        </w:rPr>
        <w:t xml:space="preserve">Lietuvos Respublikos vietos savivaldos įstatymo nuostatomis, Lietuvos Respublikos gyventojų pajamų mokesčio įstatymo 6 straipsnio 3 dalimi bei </w:t>
      </w:r>
      <w:r w:rsidR="00E369C3" w:rsidRPr="00A50443">
        <w:rPr>
          <w:rFonts w:ascii="Trebuchet MS" w:hAnsi="Trebuchet MS"/>
          <w:sz w:val="22"/>
          <w:szCs w:val="22"/>
        </w:rPr>
        <w:t>Lietuvos Respublikos Vyriausybės 2002 m. lapkričio 19 d. nutarimu Nr. 1797 „Dėl Verslo liudijimų išdavimo gyventojams taisyklių ir Veiklų, kuriomis gali būti verčiamasi turint verslo liudijimą, rūšių sąrašo“</w:t>
      </w:r>
      <w:r w:rsidR="00A1087E">
        <w:rPr>
          <w:rFonts w:ascii="Trebuchet MS" w:hAnsi="Trebuchet MS"/>
          <w:sz w:val="22"/>
          <w:szCs w:val="22"/>
        </w:rPr>
        <w:t xml:space="preserve"> (toliau — Nutarimas)</w:t>
      </w:r>
      <w:r w:rsidRPr="00A50443">
        <w:rPr>
          <w:rFonts w:ascii="Trebuchet MS" w:hAnsi="Trebuchet MS"/>
          <w:sz w:val="22"/>
          <w:szCs w:val="22"/>
        </w:rPr>
        <w:t xml:space="preserve">, </w:t>
      </w:r>
      <w:r w:rsidR="00102678">
        <w:rPr>
          <w:rFonts w:ascii="Trebuchet MS" w:hAnsi="Trebuchet MS"/>
          <w:sz w:val="22"/>
          <w:szCs w:val="22"/>
        </w:rPr>
        <w:t>s</w:t>
      </w:r>
      <w:r w:rsidR="005E4F5C">
        <w:rPr>
          <w:rFonts w:ascii="Trebuchet MS" w:hAnsi="Trebuchet MS"/>
          <w:sz w:val="22"/>
          <w:szCs w:val="22"/>
        </w:rPr>
        <w:t xml:space="preserve">avivaldybių tarybų </w:t>
      </w:r>
      <w:r w:rsidR="00D35630" w:rsidRPr="00885F5C">
        <w:rPr>
          <w:rFonts w:ascii="Trebuchet MS" w:hAnsi="Trebuchet MS"/>
          <w:b/>
          <w:sz w:val="22"/>
          <w:szCs w:val="22"/>
        </w:rPr>
        <w:t>S</w:t>
      </w:r>
      <w:r w:rsidR="005E4F5C" w:rsidRPr="00885F5C">
        <w:rPr>
          <w:rFonts w:ascii="Trebuchet MS" w:hAnsi="Trebuchet MS"/>
          <w:b/>
          <w:sz w:val="22"/>
          <w:szCs w:val="22"/>
        </w:rPr>
        <w:t>prendimai dėl</w:t>
      </w:r>
      <w:r w:rsidR="00AB1A94" w:rsidRPr="00885F5C">
        <w:rPr>
          <w:rFonts w:ascii="Trebuchet MS" w:hAnsi="Trebuchet MS"/>
          <w:b/>
          <w:sz w:val="22"/>
          <w:szCs w:val="22"/>
        </w:rPr>
        <w:br/>
        <w:t xml:space="preserve">2026 m. </w:t>
      </w:r>
      <w:r w:rsidR="005E4F5C" w:rsidRPr="00885F5C">
        <w:rPr>
          <w:rFonts w:ascii="Trebuchet MS" w:hAnsi="Trebuchet MS"/>
          <w:b/>
          <w:sz w:val="22"/>
          <w:szCs w:val="22"/>
        </w:rPr>
        <w:t xml:space="preserve">galėtų būti </w:t>
      </w:r>
      <w:r w:rsidR="00102678" w:rsidRPr="00885F5C">
        <w:rPr>
          <w:rFonts w:ascii="Trebuchet MS" w:hAnsi="Trebuchet MS"/>
          <w:b/>
          <w:sz w:val="22"/>
          <w:szCs w:val="22"/>
        </w:rPr>
        <w:t>priimami/</w:t>
      </w:r>
      <w:r w:rsidR="005E4F5C" w:rsidRPr="00885F5C">
        <w:rPr>
          <w:rFonts w:ascii="Trebuchet MS" w:hAnsi="Trebuchet MS"/>
          <w:b/>
          <w:sz w:val="22"/>
          <w:szCs w:val="22"/>
        </w:rPr>
        <w:t xml:space="preserve">tvirtinami, kai tik bus patvirtintas </w:t>
      </w:r>
      <w:r w:rsidR="00A1087E" w:rsidRPr="00885F5C">
        <w:rPr>
          <w:rFonts w:ascii="Trebuchet MS" w:hAnsi="Trebuchet MS"/>
          <w:b/>
          <w:sz w:val="22"/>
          <w:szCs w:val="22"/>
        </w:rPr>
        <w:t xml:space="preserve">naujos redakcijos </w:t>
      </w:r>
      <w:r w:rsidR="005E4F5C" w:rsidRPr="00885F5C">
        <w:rPr>
          <w:rFonts w:ascii="Trebuchet MS" w:hAnsi="Trebuchet MS"/>
          <w:b/>
          <w:sz w:val="22"/>
          <w:szCs w:val="22"/>
        </w:rPr>
        <w:t>Sąrašas.</w:t>
      </w:r>
    </w:p>
    <w:p w:rsidR="0027146C" w:rsidRDefault="005E4F5C" w:rsidP="006C0EEC">
      <w:pPr>
        <w:ind w:firstLine="720"/>
        <w:jc w:val="both"/>
        <w:rPr>
          <w:rStyle w:val="Hipersaitas"/>
          <w:rFonts w:ascii="Trebuchet MS" w:hAnsi="Trebuchet MS"/>
          <w:sz w:val="22"/>
          <w:szCs w:val="22"/>
        </w:rPr>
      </w:pPr>
      <w:r>
        <w:rPr>
          <w:rFonts w:ascii="Trebuchet MS" w:hAnsi="Trebuchet MS"/>
          <w:sz w:val="22"/>
          <w:szCs w:val="22"/>
        </w:rPr>
        <w:t>Tuo atveju, jei savivaldybių tarybų priim</w:t>
      </w:r>
      <w:r w:rsidR="00A1087E">
        <w:rPr>
          <w:rFonts w:ascii="Trebuchet MS" w:hAnsi="Trebuchet MS"/>
          <w:sz w:val="22"/>
          <w:szCs w:val="22"/>
        </w:rPr>
        <w:t xml:space="preserve">ti </w:t>
      </w:r>
      <w:r w:rsidR="00D35630">
        <w:rPr>
          <w:rFonts w:ascii="Trebuchet MS" w:hAnsi="Trebuchet MS"/>
          <w:sz w:val="22"/>
          <w:szCs w:val="22"/>
        </w:rPr>
        <w:t>S</w:t>
      </w:r>
      <w:r>
        <w:rPr>
          <w:rFonts w:ascii="Trebuchet MS" w:hAnsi="Trebuchet MS"/>
          <w:sz w:val="22"/>
          <w:szCs w:val="22"/>
        </w:rPr>
        <w:t xml:space="preserve">prendimai </w:t>
      </w:r>
      <w:r w:rsidR="00D35630">
        <w:rPr>
          <w:rFonts w:ascii="Trebuchet MS" w:hAnsi="Trebuchet MS"/>
          <w:sz w:val="22"/>
          <w:szCs w:val="22"/>
        </w:rPr>
        <w:t xml:space="preserve">dėl 2026 m. </w:t>
      </w:r>
      <w:r w:rsidR="00A1087E">
        <w:rPr>
          <w:rFonts w:ascii="Trebuchet MS" w:hAnsi="Trebuchet MS"/>
          <w:sz w:val="22"/>
          <w:szCs w:val="22"/>
        </w:rPr>
        <w:t xml:space="preserve">VMI prie FM bus pateikti po Nutarimo 3 punkte </w:t>
      </w:r>
      <w:r w:rsidR="002F0092">
        <w:rPr>
          <w:rFonts w:ascii="Trebuchet MS" w:hAnsi="Trebuchet MS"/>
          <w:sz w:val="22"/>
          <w:szCs w:val="22"/>
        </w:rPr>
        <w:t>nu</w:t>
      </w:r>
      <w:r w:rsidR="00AB1A94">
        <w:rPr>
          <w:rFonts w:ascii="Trebuchet MS" w:hAnsi="Trebuchet MS"/>
          <w:sz w:val="22"/>
          <w:szCs w:val="22"/>
        </w:rPr>
        <w:t>rodyto</w:t>
      </w:r>
      <w:r w:rsidR="002F0092">
        <w:rPr>
          <w:rFonts w:ascii="Trebuchet MS" w:hAnsi="Trebuchet MS"/>
          <w:sz w:val="22"/>
          <w:szCs w:val="22"/>
        </w:rPr>
        <w:t xml:space="preserve"> </w:t>
      </w:r>
      <w:r w:rsidR="00224B9D">
        <w:rPr>
          <w:rFonts w:ascii="Trebuchet MS" w:hAnsi="Trebuchet MS"/>
          <w:sz w:val="22"/>
          <w:szCs w:val="22"/>
        </w:rPr>
        <w:t>rekomenduojamo</w:t>
      </w:r>
      <w:r w:rsidR="00A1087E">
        <w:rPr>
          <w:rFonts w:ascii="Trebuchet MS" w:hAnsi="Trebuchet MS"/>
          <w:sz w:val="22"/>
          <w:szCs w:val="22"/>
        </w:rPr>
        <w:t xml:space="preserve"> </w:t>
      </w:r>
      <w:r w:rsidR="002F0092">
        <w:rPr>
          <w:rFonts w:ascii="Trebuchet MS" w:hAnsi="Trebuchet MS"/>
          <w:sz w:val="22"/>
          <w:szCs w:val="22"/>
        </w:rPr>
        <w:t>termino (</w:t>
      </w:r>
      <w:r w:rsidR="00936DB2">
        <w:rPr>
          <w:rFonts w:ascii="Trebuchet MS" w:hAnsi="Trebuchet MS"/>
          <w:sz w:val="22"/>
          <w:szCs w:val="22"/>
        </w:rPr>
        <w:t xml:space="preserve">einamųjų metų </w:t>
      </w:r>
      <w:r w:rsidR="00A1087E">
        <w:rPr>
          <w:rFonts w:ascii="Trebuchet MS" w:hAnsi="Trebuchet MS"/>
          <w:sz w:val="22"/>
          <w:szCs w:val="22"/>
        </w:rPr>
        <w:t xml:space="preserve">lapkričio </w:t>
      </w:r>
      <w:r w:rsidR="00A1087E" w:rsidRPr="002F0092">
        <w:rPr>
          <w:rFonts w:ascii="Trebuchet MS" w:hAnsi="Trebuchet MS"/>
          <w:sz w:val="22"/>
          <w:szCs w:val="22"/>
        </w:rPr>
        <w:t>10 d.</w:t>
      </w:r>
      <w:r w:rsidR="002F0092" w:rsidRPr="002F0092">
        <w:rPr>
          <w:rFonts w:ascii="Trebuchet MS" w:hAnsi="Trebuchet MS"/>
          <w:sz w:val="22"/>
          <w:szCs w:val="22"/>
        </w:rPr>
        <w:t>), tai</w:t>
      </w:r>
      <w:r w:rsidR="00AB1A94">
        <w:rPr>
          <w:rFonts w:ascii="Trebuchet MS" w:hAnsi="Trebuchet MS"/>
          <w:sz w:val="22"/>
          <w:szCs w:val="22"/>
        </w:rPr>
        <w:t xml:space="preserve"> vėlesnis</w:t>
      </w:r>
      <w:r w:rsidR="00D35630">
        <w:rPr>
          <w:rFonts w:ascii="Trebuchet MS" w:hAnsi="Trebuchet MS"/>
          <w:sz w:val="22"/>
          <w:szCs w:val="22"/>
        </w:rPr>
        <w:t xml:space="preserve"> tokių sp</w:t>
      </w:r>
      <w:r w:rsidR="00AB1A94">
        <w:rPr>
          <w:rFonts w:ascii="Trebuchet MS" w:hAnsi="Trebuchet MS"/>
          <w:sz w:val="22"/>
          <w:szCs w:val="22"/>
        </w:rPr>
        <w:t xml:space="preserve">rendimų </w:t>
      </w:r>
      <w:r w:rsidR="00444D59">
        <w:rPr>
          <w:rFonts w:ascii="Trebuchet MS" w:hAnsi="Trebuchet MS"/>
          <w:sz w:val="22"/>
          <w:szCs w:val="22"/>
        </w:rPr>
        <w:t>pateikimas</w:t>
      </w:r>
      <w:r w:rsidR="00426165">
        <w:rPr>
          <w:rFonts w:ascii="Trebuchet MS" w:hAnsi="Trebuchet MS"/>
          <w:sz w:val="22"/>
          <w:szCs w:val="22"/>
        </w:rPr>
        <w:t>, atsižvelgiant į susiklosčiusią situaciją,</w:t>
      </w:r>
      <w:r w:rsidR="002F0092" w:rsidRPr="002F0092">
        <w:rPr>
          <w:rFonts w:ascii="Trebuchet MS" w:hAnsi="Trebuchet MS"/>
          <w:sz w:val="22"/>
          <w:szCs w:val="22"/>
        </w:rPr>
        <w:t xml:space="preserve"> nebus vertinama</w:t>
      </w:r>
      <w:r w:rsidR="00D35630">
        <w:rPr>
          <w:rFonts w:ascii="Trebuchet MS" w:hAnsi="Trebuchet MS"/>
          <w:sz w:val="22"/>
          <w:szCs w:val="22"/>
        </w:rPr>
        <w:t>s</w:t>
      </w:r>
      <w:r w:rsidR="002F0092" w:rsidRPr="002F0092">
        <w:rPr>
          <w:rFonts w:ascii="Trebuchet MS" w:hAnsi="Trebuchet MS"/>
          <w:sz w:val="22"/>
          <w:szCs w:val="22"/>
        </w:rPr>
        <w:t xml:space="preserve"> kaip </w:t>
      </w:r>
      <w:r w:rsidR="00426165">
        <w:rPr>
          <w:rFonts w:ascii="Trebuchet MS" w:hAnsi="Trebuchet MS"/>
          <w:sz w:val="22"/>
          <w:szCs w:val="22"/>
        </w:rPr>
        <w:t>termino praleidimas</w:t>
      </w:r>
      <w:r w:rsidR="002F0092" w:rsidRPr="008926A8">
        <w:rPr>
          <w:rFonts w:ascii="Trebuchet MS" w:hAnsi="Trebuchet MS"/>
          <w:sz w:val="22"/>
          <w:szCs w:val="22"/>
        </w:rPr>
        <w:t>.</w:t>
      </w:r>
      <w:r w:rsidR="008926A8" w:rsidRPr="008926A8">
        <w:rPr>
          <w:rFonts w:ascii="Trebuchet MS" w:hAnsi="Trebuchet MS"/>
          <w:sz w:val="22"/>
          <w:szCs w:val="22"/>
        </w:rPr>
        <w:t xml:space="preserve"> </w:t>
      </w:r>
      <w:r w:rsidR="008926A8" w:rsidRPr="00810AF8">
        <w:rPr>
          <w:rFonts w:ascii="Trebuchet MS" w:hAnsi="Trebuchet MS"/>
          <w:sz w:val="22"/>
          <w:szCs w:val="22"/>
        </w:rPr>
        <w:t xml:space="preserve">Tačiau </w:t>
      </w:r>
      <w:r w:rsidR="008E2B40" w:rsidRPr="00810AF8">
        <w:rPr>
          <w:rFonts w:ascii="Trebuchet MS" w:hAnsi="Trebuchet MS"/>
          <w:sz w:val="22"/>
          <w:szCs w:val="22"/>
        </w:rPr>
        <w:t xml:space="preserve">maloniai </w:t>
      </w:r>
      <w:r w:rsidR="008926A8" w:rsidRPr="00810AF8">
        <w:rPr>
          <w:rFonts w:ascii="Trebuchet MS" w:hAnsi="Trebuchet MS"/>
          <w:sz w:val="22"/>
          <w:szCs w:val="22"/>
        </w:rPr>
        <w:t>prašome</w:t>
      </w:r>
      <w:r w:rsidR="009254C8" w:rsidRPr="00810AF8">
        <w:rPr>
          <w:rFonts w:ascii="Trebuchet MS" w:hAnsi="Trebuchet MS"/>
          <w:sz w:val="22"/>
          <w:szCs w:val="22"/>
        </w:rPr>
        <w:t>,</w:t>
      </w:r>
      <w:r w:rsidR="008E2B40" w:rsidRPr="00810AF8">
        <w:rPr>
          <w:rFonts w:ascii="Trebuchet MS" w:hAnsi="Trebuchet MS"/>
          <w:sz w:val="22"/>
          <w:szCs w:val="22"/>
        </w:rPr>
        <w:t xml:space="preserve"> </w:t>
      </w:r>
      <w:r w:rsidR="009254C8" w:rsidRPr="00810AF8">
        <w:rPr>
          <w:rFonts w:ascii="Trebuchet MS" w:hAnsi="Trebuchet MS"/>
          <w:sz w:val="22"/>
          <w:szCs w:val="22"/>
        </w:rPr>
        <w:t xml:space="preserve">pagal galimybes, </w:t>
      </w:r>
      <w:r w:rsidR="008E2B40" w:rsidRPr="00810AF8">
        <w:rPr>
          <w:rFonts w:ascii="Trebuchet MS" w:hAnsi="Trebuchet MS"/>
          <w:sz w:val="22"/>
          <w:szCs w:val="22"/>
        </w:rPr>
        <w:t>savivaldybių tarybas</w:t>
      </w:r>
      <w:r w:rsidR="008926A8" w:rsidRPr="00810AF8">
        <w:rPr>
          <w:rFonts w:ascii="Trebuchet MS" w:hAnsi="Trebuchet MS"/>
          <w:sz w:val="22"/>
          <w:szCs w:val="22"/>
        </w:rPr>
        <w:t xml:space="preserve"> </w:t>
      </w:r>
      <w:r w:rsidR="009254C8" w:rsidRPr="00810AF8">
        <w:rPr>
          <w:rFonts w:ascii="Trebuchet MS" w:hAnsi="Trebuchet MS"/>
          <w:sz w:val="22"/>
          <w:szCs w:val="22"/>
        </w:rPr>
        <w:t xml:space="preserve">(po naujos redakcijos Sąrašo patvirtinimo) </w:t>
      </w:r>
      <w:r w:rsidR="008926A8" w:rsidRPr="00810AF8">
        <w:rPr>
          <w:rFonts w:ascii="Trebuchet MS" w:hAnsi="Trebuchet MS"/>
          <w:sz w:val="22"/>
          <w:szCs w:val="22"/>
        </w:rPr>
        <w:t>Sprendimus dėl 2026 m. priimti kuo skubiau</w:t>
      </w:r>
      <w:r w:rsidR="008E2B40" w:rsidRPr="00810AF8">
        <w:rPr>
          <w:rFonts w:ascii="Trebuchet MS" w:hAnsi="Trebuchet MS"/>
          <w:sz w:val="22"/>
          <w:szCs w:val="22"/>
        </w:rPr>
        <w:t xml:space="preserve"> (bent iki gruodžio 1 d.), o </w:t>
      </w:r>
      <w:r w:rsidR="009254C8" w:rsidRPr="00810AF8">
        <w:rPr>
          <w:rFonts w:ascii="Trebuchet MS" w:hAnsi="Trebuchet MS"/>
          <w:sz w:val="22"/>
          <w:szCs w:val="22"/>
        </w:rPr>
        <w:t>negalint to padaryti</w:t>
      </w:r>
      <w:r w:rsidR="008E2B40" w:rsidRPr="00810AF8">
        <w:rPr>
          <w:rFonts w:ascii="Trebuchet MS" w:hAnsi="Trebuchet MS"/>
          <w:sz w:val="22"/>
          <w:szCs w:val="22"/>
        </w:rPr>
        <w:t>, apie numatomą sprendimo priėmimo datą informuoti</w:t>
      </w:r>
      <w:r w:rsidR="00225701" w:rsidRPr="00810AF8">
        <w:rPr>
          <w:rFonts w:ascii="Trebuchet MS" w:hAnsi="Trebuchet MS"/>
          <w:sz w:val="22"/>
          <w:szCs w:val="22"/>
        </w:rPr>
        <w:t xml:space="preserve"> vyr. specialistę Violetą Morkūnienę tel. +370 5 2687 544 arba el. p. </w:t>
      </w:r>
      <w:hyperlink r:id="rId8" w:history="1">
        <w:r w:rsidR="00225701" w:rsidRPr="00810AF8">
          <w:rPr>
            <w:rStyle w:val="Hipersaitas"/>
            <w:rFonts w:ascii="Trebuchet MS" w:hAnsi="Trebuchet MS"/>
            <w:sz w:val="22"/>
            <w:szCs w:val="22"/>
          </w:rPr>
          <w:t>Violeta.Morkuniene</w:t>
        </w:r>
        <w:r w:rsidR="00225701" w:rsidRPr="00810AF8">
          <w:rPr>
            <w:rStyle w:val="Hipersaitas"/>
            <w:rFonts w:ascii="Trebuchet MS" w:hAnsi="Trebuchet MS"/>
            <w:sz w:val="22"/>
            <w:szCs w:val="22"/>
            <w:lang w:val="en-US"/>
          </w:rPr>
          <w:t>@</w:t>
        </w:r>
        <w:r w:rsidR="00225701" w:rsidRPr="00810AF8">
          <w:rPr>
            <w:rStyle w:val="Hipersaitas"/>
            <w:rFonts w:ascii="Trebuchet MS" w:hAnsi="Trebuchet MS"/>
            <w:sz w:val="22"/>
            <w:szCs w:val="22"/>
          </w:rPr>
          <w:t>vmi.lt</w:t>
        </w:r>
      </w:hyperlink>
      <w:r w:rsidR="00225701" w:rsidRPr="00810AF8">
        <w:rPr>
          <w:rStyle w:val="Hipersaitas"/>
          <w:rFonts w:ascii="Trebuchet MS" w:hAnsi="Trebuchet MS"/>
          <w:sz w:val="22"/>
          <w:szCs w:val="22"/>
        </w:rPr>
        <w:t>.</w:t>
      </w:r>
      <w:r w:rsidR="0027146C">
        <w:rPr>
          <w:rStyle w:val="Hipersaitas"/>
          <w:rFonts w:ascii="Trebuchet MS" w:hAnsi="Trebuchet MS"/>
          <w:sz w:val="22"/>
          <w:szCs w:val="22"/>
        </w:rPr>
        <w:t xml:space="preserve"> </w:t>
      </w:r>
    </w:p>
    <w:p w:rsidR="00F23095" w:rsidRPr="00686A35" w:rsidRDefault="00D569A8" w:rsidP="006C0EEC">
      <w:pPr>
        <w:ind w:firstLine="720"/>
        <w:jc w:val="both"/>
        <w:rPr>
          <w:rFonts w:ascii="Trebuchet MS" w:hAnsi="Trebuchet MS"/>
          <w:sz w:val="22"/>
          <w:szCs w:val="22"/>
        </w:rPr>
      </w:pPr>
      <w:r w:rsidRPr="00810AF8">
        <w:rPr>
          <w:rFonts w:ascii="Trebuchet MS" w:hAnsi="Trebuchet MS"/>
          <w:sz w:val="22"/>
          <w:szCs w:val="22"/>
        </w:rPr>
        <w:t>Sav</w:t>
      </w:r>
      <w:r w:rsidRPr="009254C8">
        <w:rPr>
          <w:rFonts w:ascii="Trebuchet MS" w:hAnsi="Trebuchet MS"/>
          <w:sz w:val="22"/>
          <w:szCs w:val="22"/>
        </w:rPr>
        <w:t>ivaldybių taryb</w:t>
      </w:r>
      <w:r w:rsidR="008423BB" w:rsidRPr="009254C8">
        <w:rPr>
          <w:rFonts w:ascii="Trebuchet MS" w:hAnsi="Trebuchet MS"/>
          <w:sz w:val="22"/>
          <w:szCs w:val="22"/>
        </w:rPr>
        <w:t xml:space="preserve">os, jau priėmusios </w:t>
      </w:r>
      <w:r w:rsidR="0027146C">
        <w:rPr>
          <w:rFonts w:ascii="Trebuchet MS" w:hAnsi="Trebuchet MS"/>
          <w:sz w:val="22"/>
          <w:szCs w:val="22"/>
        </w:rPr>
        <w:t>S</w:t>
      </w:r>
      <w:r w:rsidR="008423BB" w:rsidRPr="009254C8">
        <w:rPr>
          <w:rFonts w:ascii="Trebuchet MS" w:hAnsi="Trebuchet MS"/>
          <w:sz w:val="22"/>
          <w:szCs w:val="22"/>
        </w:rPr>
        <w:t>prendimus</w:t>
      </w:r>
      <w:r w:rsidR="008423BB" w:rsidRPr="00E74BA0">
        <w:rPr>
          <w:rFonts w:ascii="Trebuchet MS" w:hAnsi="Trebuchet MS"/>
          <w:sz w:val="22"/>
          <w:szCs w:val="22"/>
        </w:rPr>
        <w:t xml:space="preserve"> </w:t>
      </w:r>
      <w:r w:rsidR="0027146C">
        <w:rPr>
          <w:rFonts w:ascii="Trebuchet MS" w:hAnsi="Trebuchet MS"/>
          <w:sz w:val="22"/>
          <w:szCs w:val="22"/>
        </w:rPr>
        <w:t xml:space="preserve">dėl </w:t>
      </w:r>
      <w:r w:rsidR="008423BB" w:rsidRPr="00E74BA0">
        <w:rPr>
          <w:rFonts w:ascii="Trebuchet MS" w:hAnsi="Trebuchet MS"/>
          <w:sz w:val="22"/>
          <w:szCs w:val="22"/>
        </w:rPr>
        <w:t xml:space="preserve">2026 m. </w:t>
      </w:r>
      <w:r w:rsidR="0027146C">
        <w:rPr>
          <w:rFonts w:ascii="Trebuchet MS" w:hAnsi="Trebuchet MS"/>
          <w:sz w:val="22"/>
          <w:szCs w:val="22"/>
        </w:rPr>
        <w:t xml:space="preserve">(mūsų žiniomis, iki šio rašto išleidimo ir rekomendacijų pateikimo, tokių yra </w:t>
      </w:r>
      <w:r w:rsidR="00946505">
        <w:rPr>
          <w:rFonts w:ascii="Trebuchet MS" w:hAnsi="Trebuchet MS"/>
          <w:sz w:val="22"/>
          <w:szCs w:val="22"/>
        </w:rPr>
        <w:t>2</w:t>
      </w:r>
      <w:r w:rsidR="0027146C">
        <w:rPr>
          <w:rFonts w:ascii="Trebuchet MS" w:hAnsi="Trebuchet MS"/>
          <w:sz w:val="22"/>
          <w:szCs w:val="22"/>
        </w:rPr>
        <w:t>)</w:t>
      </w:r>
      <w:r w:rsidR="008423BB" w:rsidRPr="00E74BA0">
        <w:rPr>
          <w:rFonts w:ascii="Trebuchet MS" w:hAnsi="Trebuchet MS"/>
          <w:sz w:val="22"/>
          <w:szCs w:val="22"/>
        </w:rPr>
        <w:t>, naujų sprendimų priim</w:t>
      </w:r>
      <w:r w:rsidR="0032646C" w:rsidRPr="00E74BA0">
        <w:rPr>
          <w:rFonts w:ascii="Trebuchet MS" w:hAnsi="Trebuchet MS"/>
          <w:sz w:val="22"/>
          <w:szCs w:val="22"/>
        </w:rPr>
        <w:t>inė</w:t>
      </w:r>
      <w:r w:rsidR="008423BB" w:rsidRPr="00E74BA0">
        <w:rPr>
          <w:rFonts w:ascii="Trebuchet MS" w:hAnsi="Trebuchet MS"/>
          <w:sz w:val="22"/>
          <w:szCs w:val="22"/>
        </w:rPr>
        <w:t xml:space="preserve">ti neprivalo (verslo liudijimai </w:t>
      </w:r>
      <w:r w:rsidR="00426165" w:rsidRPr="00E74BA0">
        <w:rPr>
          <w:rFonts w:ascii="Trebuchet MS" w:hAnsi="Trebuchet MS"/>
          <w:sz w:val="22"/>
          <w:szCs w:val="22"/>
        </w:rPr>
        <w:t>galės būti</w:t>
      </w:r>
      <w:r w:rsidR="008423BB" w:rsidRPr="00E74BA0">
        <w:rPr>
          <w:rFonts w:ascii="Trebuchet MS" w:hAnsi="Trebuchet MS"/>
          <w:sz w:val="22"/>
          <w:szCs w:val="22"/>
        </w:rPr>
        <w:t xml:space="preserve"> išduodami pagal naujos redakcijos </w:t>
      </w:r>
      <w:r w:rsidR="0032646C" w:rsidRPr="00E74BA0">
        <w:rPr>
          <w:rFonts w:ascii="Trebuchet MS" w:hAnsi="Trebuchet MS"/>
          <w:sz w:val="22"/>
          <w:szCs w:val="22"/>
        </w:rPr>
        <w:t>S</w:t>
      </w:r>
      <w:r w:rsidR="008423BB" w:rsidRPr="00E74BA0">
        <w:rPr>
          <w:rFonts w:ascii="Trebuchet MS" w:hAnsi="Trebuchet MS"/>
          <w:sz w:val="22"/>
          <w:szCs w:val="22"/>
        </w:rPr>
        <w:t>ąraš</w:t>
      </w:r>
      <w:r w:rsidR="0032646C" w:rsidRPr="00E74BA0">
        <w:rPr>
          <w:rFonts w:ascii="Trebuchet MS" w:hAnsi="Trebuchet MS"/>
          <w:sz w:val="22"/>
          <w:szCs w:val="22"/>
        </w:rPr>
        <w:t xml:space="preserve">e patvirtintas veiklos rūšis ir </w:t>
      </w:r>
      <w:r w:rsidR="00D35630" w:rsidRPr="00E74BA0">
        <w:rPr>
          <w:rFonts w:ascii="Trebuchet MS" w:hAnsi="Trebuchet MS"/>
          <w:sz w:val="22"/>
          <w:szCs w:val="22"/>
        </w:rPr>
        <w:t xml:space="preserve">Klasifikatoriaus </w:t>
      </w:r>
      <w:r w:rsidR="0032646C" w:rsidRPr="00E74BA0">
        <w:rPr>
          <w:rFonts w:ascii="Trebuchet MS" w:hAnsi="Trebuchet MS"/>
          <w:sz w:val="22"/>
          <w:szCs w:val="22"/>
        </w:rPr>
        <w:t xml:space="preserve">EVRK 2.1 red. </w:t>
      </w:r>
      <w:r w:rsidR="00686A35">
        <w:rPr>
          <w:rFonts w:ascii="Trebuchet MS" w:hAnsi="Trebuchet MS"/>
          <w:sz w:val="22"/>
          <w:szCs w:val="22"/>
        </w:rPr>
        <w:t>p</w:t>
      </w:r>
      <w:r w:rsidR="0032646C" w:rsidRPr="00E74BA0">
        <w:rPr>
          <w:rFonts w:ascii="Trebuchet MS" w:hAnsi="Trebuchet MS"/>
          <w:sz w:val="22"/>
          <w:szCs w:val="22"/>
        </w:rPr>
        <w:t>oklasius</w:t>
      </w:r>
      <w:r w:rsidR="0027146C">
        <w:rPr>
          <w:rFonts w:ascii="Trebuchet MS" w:hAnsi="Trebuchet MS"/>
          <w:sz w:val="22"/>
          <w:szCs w:val="22"/>
        </w:rPr>
        <w:t>, nes</w:t>
      </w:r>
      <w:r w:rsidR="008423BB" w:rsidRPr="00E74BA0">
        <w:rPr>
          <w:rFonts w:ascii="Trebuchet MS" w:hAnsi="Trebuchet MS"/>
          <w:sz w:val="22"/>
          <w:szCs w:val="22"/>
        </w:rPr>
        <w:t xml:space="preserve"> </w:t>
      </w:r>
      <w:r w:rsidR="004A7951">
        <w:rPr>
          <w:rFonts w:ascii="Trebuchet MS" w:hAnsi="Trebuchet MS"/>
          <w:sz w:val="22"/>
          <w:szCs w:val="22"/>
        </w:rPr>
        <w:t xml:space="preserve">pateikiant duomenis elektroniniu būdu jie vis tiek </w:t>
      </w:r>
      <w:r w:rsidR="00E52F2A">
        <w:rPr>
          <w:rFonts w:ascii="Trebuchet MS" w:hAnsi="Trebuchet MS"/>
          <w:sz w:val="22"/>
          <w:szCs w:val="22"/>
        </w:rPr>
        <w:t xml:space="preserve">turės </w:t>
      </w:r>
      <w:r w:rsidR="00470329">
        <w:rPr>
          <w:rFonts w:ascii="Trebuchet MS" w:hAnsi="Trebuchet MS"/>
          <w:sz w:val="22"/>
          <w:szCs w:val="22"/>
        </w:rPr>
        <w:t>b</w:t>
      </w:r>
      <w:r w:rsidR="00E52F2A">
        <w:rPr>
          <w:rFonts w:ascii="Trebuchet MS" w:hAnsi="Trebuchet MS"/>
          <w:sz w:val="22"/>
          <w:szCs w:val="22"/>
        </w:rPr>
        <w:t>ūti</w:t>
      </w:r>
      <w:r w:rsidR="004A7951">
        <w:rPr>
          <w:rFonts w:ascii="Trebuchet MS" w:hAnsi="Trebuchet MS"/>
          <w:sz w:val="22"/>
          <w:szCs w:val="22"/>
        </w:rPr>
        <w:t xml:space="preserve"> suvedami pagal naujos redakcijos Sąrašą).</w:t>
      </w:r>
    </w:p>
    <w:bookmarkEnd w:id="3"/>
    <w:p w:rsidR="0038685B" w:rsidRPr="0038685B" w:rsidRDefault="002F0092" w:rsidP="0038685B">
      <w:pPr>
        <w:ind w:firstLine="720"/>
        <w:jc w:val="both"/>
        <w:rPr>
          <w:rFonts w:ascii="Trebuchet MS" w:hAnsi="Trebuchet MS"/>
          <w:sz w:val="22"/>
          <w:szCs w:val="22"/>
        </w:rPr>
      </w:pPr>
      <w:r>
        <w:rPr>
          <w:rFonts w:ascii="Trebuchet MS" w:hAnsi="Trebuchet MS"/>
          <w:sz w:val="22"/>
          <w:szCs w:val="22"/>
        </w:rPr>
        <w:t xml:space="preserve">Taip pat prašome, kad </w:t>
      </w:r>
      <w:r w:rsidR="000D4846" w:rsidRPr="00695A50">
        <w:rPr>
          <w:rFonts w:ascii="Trebuchet MS" w:hAnsi="Trebuchet MS"/>
          <w:b/>
          <w:sz w:val="22"/>
          <w:szCs w:val="22"/>
        </w:rPr>
        <w:t>patvirtin</w:t>
      </w:r>
      <w:r>
        <w:rPr>
          <w:rFonts w:ascii="Trebuchet MS" w:hAnsi="Trebuchet MS"/>
          <w:b/>
          <w:sz w:val="22"/>
          <w:szCs w:val="22"/>
        </w:rPr>
        <w:t>us</w:t>
      </w:r>
      <w:r w:rsidR="000D4846" w:rsidRPr="000D4846">
        <w:rPr>
          <w:rFonts w:ascii="Trebuchet MS" w:hAnsi="Trebuchet MS"/>
          <w:sz w:val="22"/>
          <w:szCs w:val="22"/>
        </w:rPr>
        <w:t xml:space="preserve"> savivaldybių tarybų </w:t>
      </w:r>
      <w:r w:rsidR="00102678">
        <w:rPr>
          <w:rFonts w:ascii="Trebuchet MS" w:hAnsi="Trebuchet MS"/>
          <w:sz w:val="22"/>
          <w:szCs w:val="22"/>
        </w:rPr>
        <w:t>S</w:t>
      </w:r>
      <w:r w:rsidR="000D4846" w:rsidRPr="000D4846">
        <w:rPr>
          <w:rFonts w:ascii="Trebuchet MS" w:hAnsi="Trebuchet MS"/>
          <w:sz w:val="22"/>
          <w:szCs w:val="22"/>
        </w:rPr>
        <w:t>prendim</w:t>
      </w:r>
      <w:r>
        <w:rPr>
          <w:rFonts w:ascii="Trebuchet MS" w:hAnsi="Trebuchet MS"/>
          <w:sz w:val="22"/>
          <w:szCs w:val="22"/>
        </w:rPr>
        <w:t>us</w:t>
      </w:r>
      <w:r w:rsidR="000D4846" w:rsidRPr="000D4846">
        <w:rPr>
          <w:rFonts w:ascii="Trebuchet MS" w:hAnsi="Trebuchet MS"/>
          <w:sz w:val="22"/>
          <w:szCs w:val="22"/>
        </w:rPr>
        <w:t xml:space="preserve"> </w:t>
      </w:r>
      <w:r w:rsidR="000D4846" w:rsidRPr="00F4549F">
        <w:rPr>
          <w:rFonts w:ascii="Trebuchet MS" w:hAnsi="Trebuchet MS"/>
          <w:b/>
          <w:sz w:val="22"/>
          <w:szCs w:val="22"/>
        </w:rPr>
        <w:t xml:space="preserve">dėl </w:t>
      </w:r>
      <w:r w:rsidR="0038685B" w:rsidRPr="00F4549F">
        <w:rPr>
          <w:rFonts w:ascii="Trebuchet MS" w:hAnsi="Trebuchet MS"/>
          <w:b/>
          <w:sz w:val="22"/>
          <w:szCs w:val="22"/>
        </w:rPr>
        <w:t>202</w:t>
      </w:r>
      <w:r w:rsidR="000D4846" w:rsidRPr="00F4549F">
        <w:rPr>
          <w:rFonts w:ascii="Trebuchet MS" w:hAnsi="Trebuchet MS"/>
          <w:b/>
          <w:sz w:val="22"/>
          <w:szCs w:val="22"/>
        </w:rPr>
        <w:t>6</w:t>
      </w:r>
      <w:r w:rsidR="0038685B" w:rsidRPr="00F4549F">
        <w:rPr>
          <w:rFonts w:ascii="Trebuchet MS" w:hAnsi="Trebuchet MS"/>
          <w:b/>
          <w:sz w:val="22"/>
          <w:szCs w:val="22"/>
        </w:rPr>
        <w:t xml:space="preserve"> metais</w:t>
      </w:r>
      <w:r w:rsidR="000D4846" w:rsidRPr="000D4846">
        <w:rPr>
          <w:rFonts w:ascii="Trebuchet MS" w:hAnsi="Trebuchet MS"/>
          <w:sz w:val="22"/>
          <w:szCs w:val="22"/>
        </w:rPr>
        <w:t xml:space="preserve"> taik</w:t>
      </w:r>
      <w:r w:rsidR="000D4846">
        <w:rPr>
          <w:rFonts w:ascii="Trebuchet MS" w:hAnsi="Trebuchet MS"/>
          <w:sz w:val="22"/>
          <w:szCs w:val="22"/>
        </w:rPr>
        <w:t xml:space="preserve">ytinų </w:t>
      </w:r>
      <w:r w:rsidR="000D4846" w:rsidRPr="000D4846">
        <w:rPr>
          <w:rFonts w:ascii="Trebuchet MS" w:hAnsi="Trebuchet MS"/>
          <w:sz w:val="22"/>
          <w:szCs w:val="22"/>
        </w:rPr>
        <w:t xml:space="preserve">fiksuoto dydžio pajamų mokesčio ir lengvatų verslo liudijimus įsigyjantiems gyventojams, </w:t>
      </w:r>
      <w:r>
        <w:rPr>
          <w:rFonts w:ascii="Trebuchet MS" w:hAnsi="Trebuchet MS"/>
          <w:sz w:val="22"/>
          <w:szCs w:val="22"/>
        </w:rPr>
        <w:t>jų</w:t>
      </w:r>
      <w:r w:rsidR="000D4846" w:rsidRPr="000D4846">
        <w:rPr>
          <w:rFonts w:ascii="Trebuchet MS" w:hAnsi="Trebuchet MS"/>
          <w:sz w:val="22"/>
          <w:szCs w:val="22"/>
        </w:rPr>
        <w:t xml:space="preserve"> duomen</w:t>
      </w:r>
      <w:r w:rsidR="004F000D">
        <w:rPr>
          <w:rFonts w:ascii="Trebuchet MS" w:hAnsi="Trebuchet MS"/>
          <w:sz w:val="22"/>
          <w:szCs w:val="22"/>
        </w:rPr>
        <w:t>i</w:t>
      </w:r>
      <w:r w:rsidR="000D4846" w:rsidRPr="000D4846">
        <w:rPr>
          <w:rFonts w:ascii="Trebuchet MS" w:hAnsi="Trebuchet MS"/>
          <w:sz w:val="22"/>
          <w:szCs w:val="22"/>
        </w:rPr>
        <w:t>s</w:t>
      </w:r>
      <w:r w:rsidR="00A9673F">
        <w:rPr>
          <w:rFonts w:ascii="Trebuchet MS" w:hAnsi="Trebuchet MS"/>
          <w:sz w:val="22"/>
          <w:szCs w:val="22"/>
        </w:rPr>
        <w:t xml:space="preserve"> </w:t>
      </w:r>
      <w:r w:rsidRPr="00755D47">
        <w:rPr>
          <w:rFonts w:ascii="Trebuchet MS" w:hAnsi="Trebuchet MS"/>
          <w:sz w:val="22"/>
          <w:szCs w:val="22"/>
        </w:rPr>
        <w:t xml:space="preserve">VMI prie FM </w:t>
      </w:r>
      <w:r w:rsidR="004F000D" w:rsidRPr="00755D47">
        <w:rPr>
          <w:rFonts w:ascii="Trebuchet MS" w:hAnsi="Trebuchet MS"/>
          <w:sz w:val="22"/>
          <w:szCs w:val="22"/>
        </w:rPr>
        <w:t>pa</w:t>
      </w:r>
      <w:r w:rsidR="00A9673F" w:rsidRPr="00755D47">
        <w:rPr>
          <w:rFonts w:ascii="Trebuchet MS" w:hAnsi="Trebuchet MS"/>
          <w:sz w:val="22"/>
          <w:szCs w:val="22"/>
        </w:rPr>
        <w:t>teik</w:t>
      </w:r>
      <w:r w:rsidR="004F000D" w:rsidRPr="00755D47">
        <w:rPr>
          <w:rFonts w:ascii="Trebuchet MS" w:hAnsi="Trebuchet MS"/>
          <w:sz w:val="22"/>
          <w:szCs w:val="22"/>
        </w:rPr>
        <w:t>ti</w:t>
      </w:r>
      <w:r w:rsidR="0038685B" w:rsidRPr="00755D47">
        <w:rPr>
          <w:rFonts w:ascii="Trebuchet MS" w:hAnsi="Trebuchet MS"/>
          <w:b/>
          <w:sz w:val="22"/>
          <w:szCs w:val="22"/>
        </w:rPr>
        <w:t xml:space="preserve"> </w:t>
      </w:r>
      <w:r w:rsidR="0038685B" w:rsidRPr="00755D47">
        <w:rPr>
          <w:rFonts w:ascii="Trebuchet MS" w:hAnsi="Trebuchet MS"/>
          <w:sz w:val="22"/>
          <w:szCs w:val="22"/>
        </w:rPr>
        <w:t>t</w:t>
      </w:r>
      <w:r w:rsidR="004F000D" w:rsidRPr="00755D47">
        <w:rPr>
          <w:rFonts w:ascii="Trebuchet MS" w:hAnsi="Trebuchet MS"/>
          <w:sz w:val="22"/>
          <w:szCs w:val="22"/>
        </w:rPr>
        <w:t>a</w:t>
      </w:r>
      <w:r w:rsidR="0038685B" w:rsidRPr="00755D47">
        <w:rPr>
          <w:rFonts w:ascii="Trebuchet MS" w:hAnsi="Trebuchet MS"/>
          <w:sz w:val="22"/>
          <w:szCs w:val="22"/>
        </w:rPr>
        <w:t xml:space="preserve"> pa</w:t>
      </w:r>
      <w:r w:rsidR="00A9673F" w:rsidRPr="00755D47">
        <w:rPr>
          <w:rFonts w:ascii="Trebuchet MS" w:hAnsi="Trebuchet MS"/>
          <w:sz w:val="22"/>
          <w:szCs w:val="22"/>
        </w:rPr>
        <w:t>čia</w:t>
      </w:r>
      <w:r w:rsidR="0038685B" w:rsidRPr="00755D47">
        <w:rPr>
          <w:rFonts w:ascii="Trebuchet MS" w:hAnsi="Trebuchet MS"/>
          <w:sz w:val="22"/>
          <w:szCs w:val="22"/>
        </w:rPr>
        <w:t xml:space="preserve"> tvarka, kaip ir </w:t>
      </w:r>
      <w:r w:rsidR="00426165" w:rsidRPr="00755D47">
        <w:rPr>
          <w:rFonts w:ascii="Trebuchet MS" w:hAnsi="Trebuchet MS"/>
          <w:sz w:val="22"/>
          <w:szCs w:val="22"/>
        </w:rPr>
        <w:t xml:space="preserve">šie duomenys </w:t>
      </w:r>
      <w:r w:rsidR="00E74BA0" w:rsidRPr="00755D47">
        <w:rPr>
          <w:rFonts w:ascii="Trebuchet MS" w:hAnsi="Trebuchet MS"/>
          <w:sz w:val="22"/>
          <w:szCs w:val="22"/>
        </w:rPr>
        <w:t xml:space="preserve">2024 metais </w:t>
      </w:r>
      <w:r w:rsidR="00426165" w:rsidRPr="00755D47">
        <w:rPr>
          <w:rFonts w:ascii="Trebuchet MS" w:hAnsi="Trebuchet MS"/>
          <w:sz w:val="22"/>
          <w:szCs w:val="22"/>
        </w:rPr>
        <w:t xml:space="preserve">buvo pateikti </w:t>
      </w:r>
      <w:r w:rsidR="00E74BA0" w:rsidRPr="00755D47">
        <w:rPr>
          <w:rFonts w:ascii="Trebuchet MS" w:hAnsi="Trebuchet MS"/>
          <w:sz w:val="22"/>
          <w:szCs w:val="22"/>
        </w:rPr>
        <w:t>dėl</w:t>
      </w:r>
      <w:r w:rsidR="00426165" w:rsidRPr="00755D47">
        <w:rPr>
          <w:rFonts w:ascii="Trebuchet MS" w:hAnsi="Trebuchet MS"/>
          <w:sz w:val="22"/>
          <w:szCs w:val="22"/>
        </w:rPr>
        <w:t xml:space="preserve"> 2025 m.</w:t>
      </w:r>
      <w:r w:rsidR="00E74BA0" w:rsidRPr="00755D47">
        <w:rPr>
          <w:rFonts w:ascii="Trebuchet MS" w:hAnsi="Trebuchet MS"/>
          <w:sz w:val="22"/>
          <w:szCs w:val="22"/>
        </w:rPr>
        <w:t xml:space="preserve"> nustatytų fiksuoto dydžio pajamų mokesčio</w:t>
      </w:r>
      <w:r w:rsidR="0038685B" w:rsidRPr="00755D47">
        <w:rPr>
          <w:rFonts w:ascii="Trebuchet MS" w:hAnsi="Trebuchet MS"/>
          <w:sz w:val="22"/>
          <w:szCs w:val="22"/>
        </w:rPr>
        <w:t xml:space="preserve"> ―</w:t>
      </w:r>
      <w:r w:rsidR="0038685B">
        <w:rPr>
          <w:rFonts w:ascii="Trebuchet MS" w:hAnsi="Trebuchet MS"/>
          <w:sz w:val="22"/>
          <w:szCs w:val="22"/>
        </w:rPr>
        <w:t xml:space="preserve"> </w:t>
      </w:r>
      <w:r w:rsidR="0038685B" w:rsidRPr="009D1C5D">
        <w:rPr>
          <w:rFonts w:ascii="Trebuchet MS" w:hAnsi="Trebuchet MS"/>
          <w:b/>
          <w:sz w:val="22"/>
          <w:szCs w:val="22"/>
        </w:rPr>
        <w:t xml:space="preserve">elektroniniu </w:t>
      </w:r>
      <w:bookmarkStart w:id="4" w:name="_Hlk209777249"/>
      <w:r w:rsidR="0038685B" w:rsidRPr="009D1C5D">
        <w:rPr>
          <w:rFonts w:ascii="Trebuchet MS" w:hAnsi="Trebuchet MS"/>
          <w:b/>
          <w:sz w:val="22"/>
          <w:szCs w:val="22"/>
        </w:rPr>
        <w:t>būdu</w:t>
      </w:r>
      <w:r w:rsidR="00686A35" w:rsidRPr="009D1C5D">
        <w:rPr>
          <w:rStyle w:val="Puslapioinaosnuoroda"/>
          <w:rFonts w:ascii="Trebuchet MS" w:hAnsi="Trebuchet MS"/>
          <w:sz w:val="22"/>
          <w:szCs w:val="22"/>
        </w:rPr>
        <w:footnoteReference w:id="6"/>
      </w:r>
      <w:r w:rsidR="0038685B" w:rsidRPr="009D1C5D">
        <w:rPr>
          <w:rFonts w:ascii="Trebuchet MS" w:hAnsi="Trebuchet MS"/>
          <w:b/>
          <w:sz w:val="22"/>
          <w:szCs w:val="22"/>
        </w:rPr>
        <w:t xml:space="preserve"> </w:t>
      </w:r>
      <w:bookmarkEnd w:id="4"/>
      <w:r w:rsidR="0038685B" w:rsidRPr="009D1C5D">
        <w:rPr>
          <w:rFonts w:ascii="Trebuchet MS" w:hAnsi="Trebuchet MS"/>
          <w:sz w:val="22"/>
          <w:szCs w:val="22"/>
        </w:rPr>
        <w:t xml:space="preserve">per VMI autorizuotų elektroninių paslaugų sritį </w:t>
      </w:r>
      <w:hyperlink r:id="rId9" w:history="1">
        <w:r w:rsidR="0038685B" w:rsidRPr="009D1C5D">
          <w:rPr>
            <w:rStyle w:val="Hipersaitas"/>
            <w:rFonts w:ascii="Trebuchet MS" w:hAnsi="Trebuchet MS"/>
            <w:sz w:val="22"/>
            <w:szCs w:val="22"/>
          </w:rPr>
          <w:t>Mano VMI</w:t>
        </w:r>
      </w:hyperlink>
      <w:bookmarkStart w:id="5" w:name="_Hlk209780072"/>
      <w:r w:rsidR="0038685B" w:rsidRPr="009D1C5D">
        <w:rPr>
          <w:rFonts w:ascii="Trebuchet MS" w:hAnsi="Trebuchet MS"/>
          <w:sz w:val="22"/>
          <w:szCs w:val="22"/>
        </w:rPr>
        <w:t>.</w:t>
      </w:r>
      <w:bookmarkEnd w:id="5"/>
      <w:r w:rsidR="0038685B" w:rsidRPr="009D1C5D">
        <w:rPr>
          <w:rFonts w:ascii="Trebuchet MS" w:hAnsi="Trebuchet MS"/>
          <w:sz w:val="22"/>
          <w:szCs w:val="22"/>
        </w:rPr>
        <w:t xml:space="preserve"> </w:t>
      </w:r>
    </w:p>
    <w:p w:rsidR="0038685B" w:rsidRDefault="0038685B" w:rsidP="0058060C">
      <w:pPr>
        <w:jc w:val="both"/>
        <w:rPr>
          <w:rFonts w:ascii="Trebuchet MS" w:hAnsi="Trebuchet MS"/>
          <w:sz w:val="22"/>
          <w:szCs w:val="22"/>
        </w:rPr>
      </w:pPr>
    </w:p>
    <w:p w:rsidR="003D3E7C" w:rsidRDefault="00D569A8" w:rsidP="0058060C">
      <w:pPr>
        <w:jc w:val="both"/>
        <w:rPr>
          <w:rFonts w:ascii="Trebuchet MS" w:hAnsi="Trebuchet MS"/>
          <w:sz w:val="22"/>
          <w:szCs w:val="22"/>
        </w:rPr>
      </w:pPr>
      <w:r>
        <w:rPr>
          <w:rFonts w:ascii="Trebuchet MS" w:hAnsi="Trebuchet MS"/>
          <w:sz w:val="22"/>
          <w:szCs w:val="22"/>
        </w:rPr>
        <w:t>Pridedama</w:t>
      </w:r>
      <w:r w:rsidR="003D3E7C">
        <w:rPr>
          <w:rFonts w:ascii="Trebuchet MS" w:hAnsi="Trebuchet MS"/>
          <w:sz w:val="22"/>
          <w:szCs w:val="22"/>
        </w:rPr>
        <w:t>: 1.</w:t>
      </w:r>
      <w:r>
        <w:rPr>
          <w:rFonts w:ascii="Trebuchet MS" w:hAnsi="Trebuchet MS"/>
          <w:sz w:val="22"/>
          <w:szCs w:val="22"/>
        </w:rPr>
        <w:t xml:space="preserve"> Rekomenduojama </w:t>
      </w:r>
      <w:r w:rsidR="003D3E7C">
        <w:rPr>
          <w:rFonts w:ascii="Trebuchet MS" w:hAnsi="Trebuchet MS"/>
          <w:sz w:val="22"/>
          <w:szCs w:val="22"/>
        </w:rPr>
        <w:t xml:space="preserve">VL dydžių nustatymo </w:t>
      </w:r>
      <w:r>
        <w:rPr>
          <w:rFonts w:ascii="Trebuchet MS" w:hAnsi="Trebuchet MS"/>
          <w:sz w:val="22"/>
          <w:szCs w:val="22"/>
        </w:rPr>
        <w:t xml:space="preserve">forma, </w:t>
      </w:r>
      <w:r w:rsidR="003D3E7C">
        <w:rPr>
          <w:rFonts w:ascii="Trebuchet MS" w:hAnsi="Trebuchet MS"/>
          <w:sz w:val="22"/>
          <w:szCs w:val="22"/>
        </w:rPr>
        <w:t>16 lapų.</w:t>
      </w:r>
    </w:p>
    <w:p w:rsidR="003D3E7C" w:rsidRDefault="003D3E7C" w:rsidP="0058060C">
      <w:pPr>
        <w:jc w:val="both"/>
        <w:rPr>
          <w:rFonts w:ascii="Trebuchet MS" w:hAnsi="Trebuchet MS"/>
          <w:sz w:val="22"/>
          <w:szCs w:val="22"/>
        </w:rPr>
      </w:pPr>
      <w:r>
        <w:rPr>
          <w:rFonts w:ascii="Trebuchet MS" w:hAnsi="Trebuchet MS"/>
          <w:sz w:val="22"/>
          <w:szCs w:val="22"/>
        </w:rPr>
        <w:tab/>
        <w:t xml:space="preserve">       2</w:t>
      </w:r>
      <w:r w:rsidR="00444D59">
        <w:rPr>
          <w:rFonts w:ascii="Trebuchet MS" w:hAnsi="Trebuchet MS"/>
          <w:sz w:val="22"/>
          <w:szCs w:val="22"/>
        </w:rPr>
        <w:t>.</w:t>
      </w:r>
      <w:r>
        <w:rPr>
          <w:rFonts w:ascii="Trebuchet MS" w:hAnsi="Trebuchet MS"/>
          <w:sz w:val="22"/>
          <w:szCs w:val="22"/>
        </w:rPr>
        <w:t xml:space="preserve"> Rekomenduojama lengvatų forma, 1 lapas.</w:t>
      </w:r>
    </w:p>
    <w:p w:rsidR="00D569A8" w:rsidRDefault="00D569A8" w:rsidP="0058060C">
      <w:pPr>
        <w:jc w:val="both"/>
        <w:rPr>
          <w:rFonts w:ascii="Trebuchet MS" w:hAnsi="Trebuchet MS"/>
          <w:sz w:val="22"/>
          <w:szCs w:val="22"/>
        </w:rPr>
      </w:pPr>
      <w:r>
        <w:rPr>
          <w:rFonts w:ascii="Trebuchet MS" w:hAnsi="Trebuchet MS"/>
          <w:sz w:val="22"/>
          <w:szCs w:val="22"/>
        </w:rPr>
        <w:t xml:space="preserve"> </w:t>
      </w:r>
    </w:p>
    <w:p w:rsidR="0058060C" w:rsidRDefault="0058060C" w:rsidP="0058060C">
      <w:pPr>
        <w:jc w:val="both"/>
        <w:rPr>
          <w:rFonts w:ascii="Trebuchet MS" w:hAnsi="Trebuchet MS"/>
          <w:sz w:val="22"/>
          <w:szCs w:val="22"/>
        </w:rPr>
      </w:pPr>
    </w:p>
    <w:p w:rsidR="0058060C" w:rsidRPr="004F000D" w:rsidRDefault="0058060C" w:rsidP="0058060C">
      <w:pPr>
        <w:contextualSpacing/>
        <w:jc w:val="both"/>
        <w:rPr>
          <w:rFonts w:ascii="Trebuchet MS" w:hAnsi="Trebuchet MS"/>
          <w:sz w:val="22"/>
          <w:szCs w:val="22"/>
        </w:rPr>
      </w:pPr>
    </w:p>
    <w:p w:rsidR="006C1E8E" w:rsidRPr="004F000D" w:rsidRDefault="0027146C" w:rsidP="00EB205B">
      <w:pPr>
        <w:jc w:val="both"/>
        <w:rPr>
          <w:rFonts w:ascii="Trebuchet MS" w:hAnsi="Trebuchet MS"/>
          <w:sz w:val="22"/>
          <w:szCs w:val="22"/>
        </w:rPr>
      </w:pPr>
      <w:r>
        <w:rPr>
          <w:rFonts w:ascii="Trebuchet MS" w:hAnsi="Trebuchet MS"/>
          <w:sz w:val="22"/>
          <w:szCs w:val="22"/>
        </w:rPr>
        <w:t>Viršininkė</w:t>
      </w:r>
      <w:r w:rsidR="00017A55" w:rsidRPr="004F000D">
        <w:rPr>
          <w:rFonts w:ascii="Trebuchet MS" w:hAnsi="Trebuchet MS"/>
          <w:sz w:val="22"/>
          <w:szCs w:val="22"/>
        </w:rPr>
        <w:tab/>
      </w:r>
      <w:r w:rsidR="00017A55" w:rsidRPr="004F000D">
        <w:rPr>
          <w:rFonts w:ascii="Trebuchet MS" w:hAnsi="Trebuchet MS"/>
          <w:sz w:val="22"/>
          <w:szCs w:val="22"/>
        </w:rPr>
        <w:tab/>
      </w:r>
      <w:r w:rsidR="004F000D" w:rsidRPr="004F000D">
        <w:rPr>
          <w:rFonts w:ascii="Trebuchet MS" w:hAnsi="Trebuchet MS"/>
          <w:sz w:val="22"/>
          <w:szCs w:val="22"/>
        </w:rPr>
        <w:tab/>
      </w:r>
      <w:r w:rsidR="004F000D" w:rsidRPr="004F000D">
        <w:rPr>
          <w:rFonts w:ascii="Trebuchet MS" w:hAnsi="Trebuchet MS"/>
          <w:sz w:val="22"/>
          <w:szCs w:val="22"/>
        </w:rPr>
        <w:tab/>
      </w:r>
      <w:r w:rsidR="004F000D" w:rsidRPr="004F000D">
        <w:rPr>
          <w:rFonts w:ascii="Trebuchet MS" w:hAnsi="Trebuchet MS"/>
          <w:sz w:val="22"/>
          <w:szCs w:val="22"/>
        </w:rPr>
        <w:tab/>
      </w:r>
      <w:r w:rsidR="004F000D" w:rsidRPr="004F000D">
        <w:rPr>
          <w:rFonts w:ascii="Trebuchet MS" w:hAnsi="Trebuchet MS"/>
          <w:sz w:val="22"/>
          <w:szCs w:val="22"/>
        </w:rPr>
        <w:tab/>
      </w:r>
      <w:r w:rsidR="004F000D" w:rsidRPr="004F000D">
        <w:rPr>
          <w:rFonts w:ascii="Trebuchet MS" w:hAnsi="Trebuchet MS"/>
          <w:sz w:val="22"/>
          <w:szCs w:val="22"/>
        </w:rPr>
        <w:tab/>
      </w:r>
      <w:r w:rsidR="00946505">
        <w:rPr>
          <w:rFonts w:ascii="Trebuchet MS" w:hAnsi="Trebuchet MS"/>
          <w:sz w:val="22"/>
          <w:szCs w:val="22"/>
        </w:rPr>
        <w:tab/>
      </w:r>
      <w:r w:rsidR="00946505">
        <w:rPr>
          <w:rFonts w:ascii="Trebuchet MS" w:hAnsi="Trebuchet MS"/>
          <w:sz w:val="22"/>
          <w:szCs w:val="22"/>
        </w:rPr>
        <w:tab/>
      </w:r>
      <w:r w:rsidR="00946505">
        <w:rPr>
          <w:rFonts w:ascii="Trebuchet MS" w:hAnsi="Trebuchet MS"/>
          <w:sz w:val="22"/>
          <w:szCs w:val="22"/>
        </w:rPr>
        <w:tab/>
      </w:r>
      <w:r w:rsidR="004F000D" w:rsidRPr="004F000D">
        <w:rPr>
          <w:rFonts w:ascii="Trebuchet MS" w:hAnsi="Trebuchet MS"/>
          <w:sz w:val="22"/>
          <w:szCs w:val="22"/>
        </w:rPr>
        <w:t xml:space="preserve">   </w:t>
      </w:r>
      <w:r>
        <w:rPr>
          <w:rFonts w:ascii="Trebuchet MS" w:hAnsi="Trebuchet MS"/>
          <w:sz w:val="22"/>
          <w:szCs w:val="22"/>
        </w:rPr>
        <w:t>Edita Janušienė</w:t>
      </w: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9053A0" w:rsidRDefault="009053A0"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EB205B">
      <w:pPr>
        <w:jc w:val="both"/>
        <w:rPr>
          <w:rFonts w:ascii="Trebuchet MS" w:hAnsi="Trebuchet MS"/>
          <w:iCs/>
          <w:sz w:val="22"/>
          <w:szCs w:val="22"/>
        </w:rPr>
      </w:pPr>
    </w:p>
    <w:p w:rsidR="004F000D" w:rsidRPr="004F000D" w:rsidRDefault="004F000D" w:rsidP="004F000D">
      <w:pPr>
        <w:tabs>
          <w:tab w:val="left" w:pos="4820"/>
          <w:tab w:val="left" w:pos="7229"/>
        </w:tabs>
        <w:jc w:val="both"/>
        <w:rPr>
          <w:rFonts w:ascii="Trebuchet MS" w:hAnsi="Trebuchet MS"/>
          <w:color w:val="000000"/>
          <w:sz w:val="22"/>
          <w:szCs w:val="22"/>
        </w:rPr>
      </w:pPr>
      <w:r w:rsidRPr="004F000D">
        <w:rPr>
          <w:rFonts w:ascii="Trebuchet MS" w:hAnsi="Trebuchet MS"/>
          <w:color w:val="000000"/>
          <w:sz w:val="22"/>
          <w:szCs w:val="22"/>
        </w:rPr>
        <w:t xml:space="preserve">Renata Vepštaitė, tel. (+370 5) 2687 563, el. p. </w:t>
      </w:r>
      <w:hyperlink r:id="rId10" w:history="1">
        <w:r w:rsidRPr="004F000D">
          <w:rPr>
            <w:rStyle w:val="Hipersaitas"/>
            <w:rFonts w:ascii="Trebuchet MS" w:hAnsi="Trebuchet MS"/>
            <w:sz w:val="22"/>
            <w:szCs w:val="22"/>
          </w:rPr>
          <w:t>Renata.Vepstaite@vmi.lt</w:t>
        </w:r>
      </w:hyperlink>
      <w:r w:rsidRPr="004F000D">
        <w:rPr>
          <w:rFonts w:ascii="Trebuchet MS" w:hAnsi="Trebuchet MS"/>
          <w:color w:val="000000"/>
          <w:sz w:val="22"/>
          <w:szCs w:val="22"/>
        </w:rPr>
        <w:t xml:space="preserve"> </w:t>
      </w:r>
    </w:p>
    <w:p w:rsidR="004F000D" w:rsidRPr="004F000D" w:rsidRDefault="004F000D" w:rsidP="00EB205B">
      <w:pPr>
        <w:jc w:val="both"/>
        <w:rPr>
          <w:rFonts w:ascii="Trebuchet MS" w:hAnsi="Trebuchet MS"/>
          <w:iCs/>
          <w:sz w:val="22"/>
          <w:szCs w:val="22"/>
        </w:rPr>
      </w:pPr>
      <w:r w:rsidRPr="004F000D">
        <w:rPr>
          <w:rFonts w:ascii="Trebuchet MS" w:hAnsi="Trebuchet MS"/>
          <w:sz w:val="22"/>
          <w:szCs w:val="22"/>
        </w:rPr>
        <w:t>Violeta Morkūnienė, tel. (+370 5) 2687 544, el.</w:t>
      </w:r>
      <w:r>
        <w:rPr>
          <w:rFonts w:ascii="Trebuchet MS" w:hAnsi="Trebuchet MS"/>
          <w:sz w:val="22"/>
          <w:szCs w:val="22"/>
        </w:rPr>
        <w:t xml:space="preserve"> </w:t>
      </w:r>
      <w:r w:rsidRPr="004F000D">
        <w:rPr>
          <w:rFonts w:ascii="Trebuchet MS" w:hAnsi="Trebuchet MS"/>
          <w:sz w:val="22"/>
          <w:szCs w:val="22"/>
        </w:rPr>
        <w:t xml:space="preserve">p. </w:t>
      </w:r>
      <w:hyperlink r:id="rId11" w:history="1">
        <w:r w:rsidRPr="004F000D">
          <w:rPr>
            <w:rStyle w:val="Hipersaitas"/>
            <w:rFonts w:ascii="Trebuchet MS" w:hAnsi="Trebuchet MS"/>
            <w:sz w:val="22"/>
            <w:szCs w:val="22"/>
          </w:rPr>
          <w:t>Violeta.Morkuniene</w:t>
        </w:r>
        <w:r w:rsidRPr="004F000D">
          <w:rPr>
            <w:rStyle w:val="Hipersaitas"/>
            <w:rFonts w:ascii="Trebuchet MS" w:hAnsi="Trebuchet MS"/>
            <w:sz w:val="22"/>
            <w:szCs w:val="22"/>
            <w:lang w:val="en-US"/>
          </w:rPr>
          <w:t>@</w:t>
        </w:r>
        <w:r w:rsidRPr="004F000D">
          <w:rPr>
            <w:rStyle w:val="Hipersaitas"/>
            <w:rFonts w:ascii="Trebuchet MS" w:hAnsi="Trebuchet MS"/>
            <w:sz w:val="22"/>
            <w:szCs w:val="22"/>
          </w:rPr>
          <w:t>vmi.lt</w:t>
        </w:r>
      </w:hyperlink>
    </w:p>
    <w:sectPr w:rsidR="004F000D" w:rsidRPr="004F000D" w:rsidSect="00EB205B">
      <w:headerReference w:type="even" r:id="rId12"/>
      <w:headerReference w:type="default" r:id="rId13"/>
      <w:footerReference w:type="default" r:id="rId14"/>
      <w:headerReference w:type="first" r:id="rId15"/>
      <w:footerReference w:type="first" r:id="rId16"/>
      <w:pgSz w:w="11906" w:h="16838" w:code="9"/>
      <w:pgMar w:top="1701" w:right="567" w:bottom="1134" w:left="1418" w:header="540" w:footer="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2C06" w:rsidRDefault="001F2C06">
      <w:r>
        <w:separator/>
      </w:r>
    </w:p>
  </w:endnote>
  <w:endnote w:type="continuationSeparator" w:id="0">
    <w:p w:rsidR="001F2C06" w:rsidRDefault="001F2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93DC6" w:rsidRDefault="00AC3EFF">
    <w:pPr>
      <w:pStyle w:val="Porat"/>
      <w:rPr>
        <w:lang w:val="lt-LT"/>
      </w:rPr>
    </w:pPr>
    <w:r>
      <w:rPr>
        <w:rFonts w:ascii="Trebuchet MS" w:hAnsi="Trebuchet MS"/>
        <w:noProof/>
        <w:sz w:val="16"/>
        <w:szCs w:val="18"/>
        <w:lang w:val="lt-LT" w:eastAsia="lt-LT"/>
      </w:rPr>
      <w:drawing>
        <wp:inline distT="0" distB="0" distL="0" distR="0" wp14:anchorId="1F2A24BF" wp14:editId="2ED06511">
          <wp:extent cx="6005830" cy="87630"/>
          <wp:effectExtent l="19050" t="0" r="0" b="0"/>
          <wp:docPr id="18" name="Picture 4" descr="blankas_juostele-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lankas_juostele-04"/>
                  <pic:cNvPicPr>
                    <a:picLocks noChangeAspect="1" noChangeArrowheads="1"/>
                  </pic:cNvPicPr>
                </pic:nvPicPr>
                <pic:blipFill>
                  <a:blip r:embed="rId1"/>
                  <a:srcRect/>
                  <a:stretch>
                    <a:fillRect/>
                  </a:stretch>
                </pic:blipFill>
                <pic:spPr bwMode="auto">
                  <a:xfrm>
                    <a:off x="0" y="0"/>
                    <a:ext cx="6005830" cy="87630"/>
                  </a:xfrm>
                  <a:prstGeom prst="rect">
                    <a:avLst/>
                  </a:prstGeom>
                  <a:noFill/>
                  <a:ln w="9525">
                    <a:noFill/>
                    <a:miter lim="800000"/>
                    <a:headEnd/>
                    <a:tailEnd/>
                  </a:ln>
                </pic:spPr>
              </pic:pic>
            </a:graphicData>
          </a:graphic>
        </wp:inline>
      </w:drawing>
    </w:r>
  </w:p>
  <w:p w:rsidR="003470D0" w:rsidRDefault="003470D0">
    <w:pPr>
      <w:pStyle w:val="Porat"/>
      <w:rPr>
        <w:lang w:val="lt-LT"/>
      </w:rPr>
    </w:pPr>
  </w:p>
  <w:p w:rsidR="003470D0" w:rsidRDefault="003470D0">
    <w:pPr>
      <w:pStyle w:val="Porat"/>
      <w:rPr>
        <w:lang w:val="lt-LT"/>
      </w:rPr>
    </w:pPr>
  </w:p>
  <w:p w:rsidR="003470D0" w:rsidRPr="003470D0" w:rsidRDefault="003470D0">
    <w:pPr>
      <w:pStyle w:val="Porat"/>
      <w:rPr>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80" w:rightFromText="180" w:vertAnchor="text" w:tblpX="-85" w:tblpY="1"/>
      <w:tblOverlap w:val="never"/>
      <w:tblW w:w="14931" w:type="dxa"/>
      <w:tblBorders>
        <w:top w:val="single" w:sz="4" w:space="0" w:color="auto"/>
      </w:tblBorders>
      <w:tblLayout w:type="fixed"/>
      <w:tblLook w:val="01E0" w:firstRow="1" w:lastRow="1" w:firstColumn="1" w:lastColumn="1" w:noHBand="0" w:noVBand="0"/>
    </w:tblPr>
    <w:tblGrid>
      <w:gridCol w:w="2376"/>
      <w:gridCol w:w="2376"/>
      <w:gridCol w:w="2444"/>
      <w:gridCol w:w="2693"/>
      <w:gridCol w:w="5042"/>
    </w:tblGrid>
    <w:tr w:rsidR="00513E0A" w:rsidRPr="00323351" w:rsidTr="004234FB">
      <w:tc>
        <w:tcPr>
          <w:tcW w:w="2376" w:type="dxa"/>
          <w:vAlign w:val="center"/>
        </w:tcPr>
        <w:p w:rsidR="00513E0A" w:rsidRPr="00CF40D8" w:rsidRDefault="00513E0A" w:rsidP="00513E0A">
          <w:pPr>
            <w:ind w:left="-227"/>
            <w:rPr>
              <w:sz w:val="20"/>
              <w:szCs w:val="20"/>
            </w:rPr>
          </w:pPr>
          <w:r w:rsidRPr="00512656">
            <w:rPr>
              <w:noProof/>
              <w:lang w:eastAsia="lt-LT"/>
            </w:rPr>
            <w:drawing>
              <wp:inline distT="0" distB="0" distL="0" distR="0" wp14:anchorId="4ACE9A74" wp14:editId="73084222">
                <wp:extent cx="1333500" cy="695325"/>
                <wp:effectExtent l="0" t="0" r="0" b="9525"/>
                <wp:docPr id="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95325"/>
                        </a:xfrm>
                        <a:prstGeom prst="rect">
                          <a:avLst/>
                        </a:prstGeom>
                        <a:noFill/>
                        <a:ln>
                          <a:noFill/>
                        </a:ln>
                      </pic:spPr>
                    </pic:pic>
                  </a:graphicData>
                </a:graphic>
              </wp:inline>
            </w:drawing>
          </w:r>
        </w:p>
      </w:tc>
      <w:tc>
        <w:tcPr>
          <w:tcW w:w="2376" w:type="dxa"/>
        </w:tcPr>
        <w:p w:rsidR="00513E0A" w:rsidRDefault="00513E0A" w:rsidP="00513E0A">
          <w:pPr>
            <w:rPr>
              <w:rFonts w:ascii="Trebuchet MS" w:hAnsi="Trebuchet MS"/>
              <w:sz w:val="16"/>
              <w:szCs w:val="16"/>
            </w:rPr>
          </w:pPr>
        </w:p>
        <w:p w:rsidR="00513E0A" w:rsidRDefault="00513E0A" w:rsidP="00513E0A">
          <w:pPr>
            <w:rPr>
              <w:rFonts w:ascii="Trebuchet MS" w:hAnsi="Trebuchet MS"/>
              <w:sz w:val="16"/>
              <w:szCs w:val="16"/>
            </w:rPr>
          </w:pPr>
        </w:p>
        <w:p w:rsidR="00513E0A" w:rsidRPr="00323351" w:rsidRDefault="00513E0A" w:rsidP="00513E0A">
          <w:pPr>
            <w:rPr>
              <w:rFonts w:ascii="Trebuchet MS" w:hAnsi="Trebuchet MS"/>
              <w:sz w:val="16"/>
              <w:szCs w:val="16"/>
            </w:rPr>
          </w:pPr>
          <w:r>
            <w:rPr>
              <w:rFonts w:ascii="Trebuchet MS" w:hAnsi="Trebuchet MS"/>
              <w:sz w:val="16"/>
              <w:szCs w:val="16"/>
            </w:rPr>
            <w:t>B</w:t>
          </w:r>
          <w:r w:rsidRPr="00323351">
            <w:rPr>
              <w:rFonts w:ascii="Trebuchet MS" w:hAnsi="Trebuchet MS"/>
              <w:sz w:val="16"/>
              <w:szCs w:val="16"/>
            </w:rPr>
            <w:t>iudžetinė įstaiga,</w:t>
          </w:r>
        </w:p>
        <w:p w:rsidR="00513E0A" w:rsidRPr="00323351" w:rsidRDefault="00513E0A" w:rsidP="00513E0A">
          <w:pPr>
            <w:rPr>
              <w:rFonts w:ascii="Trebuchet MS" w:hAnsi="Trebuchet MS"/>
              <w:sz w:val="16"/>
              <w:szCs w:val="16"/>
            </w:rPr>
          </w:pPr>
          <w:r w:rsidRPr="00323351">
            <w:rPr>
              <w:rFonts w:ascii="Trebuchet MS" w:hAnsi="Trebuchet MS"/>
              <w:sz w:val="16"/>
              <w:szCs w:val="16"/>
            </w:rPr>
            <w:t>Vasario 16-osios g. 1</w:t>
          </w:r>
          <w:r>
            <w:rPr>
              <w:rFonts w:ascii="Trebuchet MS" w:hAnsi="Trebuchet MS"/>
              <w:sz w:val="16"/>
              <w:szCs w:val="16"/>
            </w:rPr>
            <w:t>4</w:t>
          </w:r>
          <w:r w:rsidRPr="00323351">
            <w:rPr>
              <w:rFonts w:ascii="Trebuchet MS" w:hAnsi="Trebuchet MS"/>
              <w:sz w:val="16"/>
              <w:szCs w:val="16"/>
            </w:rPr>
            <w:t>,</w:t>
          </w:r>
        </w:p>
        <w:p w:rsidR="00513E0A" w:rsidRPr="00323351" w:rsidRDefault="00513E0A" w:rsidP="00513E0A">
          <w:pPr>
            <w:rPr>
              <w:rFonts w:ascii="Trebuchet MS" w:hAnsi="Trebuchet MS"/>
              <w:sz w:val="16"/>
              <w:szCs w:val="16"/>
            </w:rPr>
          </w:pPr>
          <w:r>
            <w:rPr>
              <w:rFonts w:ascii="Trebuchet MS" w:hAnsi="Trebuchet MS"/>
              <w:sz w:val="16"/>
              <w:szCs w:val="16"/>
            </w:rPr>
            <w:t>LT-</w:t>
          </w:r>
          <w:r w:rsidRPr="00323351">
            <w:rPr>
              <w:rFonts w:ascii="Trebuchet MS" w:hAnsi="Trebuchet MS"/>
              <w:sz w:val="16"/>
              <w:szCs w:val="16"/>
            </w:rPr>
            <w:t>01514 Vilnius</w:t>
          </w:r>
        </w:p>
      </w:tc>
      <w:tc>
        <w:tcPr>
          <w:tcW w:w="2444" w:type="dxa"/>
        </w:tcPr>
        <w:p w:rsidR="00513E0A" w:rsidRDefault="00513E0A" w:rsidP="00513E0A">
          <w:pPr>
            <w:rPr>
              <w:rFonts w:ascii="Trebuchet MS" w:hAnsi="Trebuchet MS"/>
              <w:sz w:val="16"/>
              <w:szCs w:val="16"/>
            </w:rPr>
          </w:pPr>
        </w:p>
        <w:p w:rsidR="00513E0A" w:rsidRDefault="00513E0A" w:rsidP="00513E0A">
          <w:pPr>
            <w:rPr>
              <w:rFonts w:ascii="Trebuchet MS" w:hAnsi="Trebuchet MS"/>
              <w:sz w:val="16"/>
              <w:szCs w:val="16"/>
            </w:rPr>
          </w:pPr>
        </w:p>
        <w:p w:rsidR="00513E0A" w:rsidRPr="00323351" w:rsidRDefault="00513E0A" w:rsidP="00513E0A">
          <w:pPr>
            <w:rPr>
              <w:rFonts w:ascii="Trebuchet MS" w:hAnsi="Trebuchet MS"/>
              <w:sz w:val="16"/>
              <w:szCs w:val="16"/>
            </w:rPr>
          </w:pPr>
          <w:r>
            <w:rPr>
              <w:rFonts w:ascii="Trebuchet MS" w:hAnsi="Trebuchet MS"/>
              <w:sz w:val="16"/>
              <w:szCs w:val="16"/>
            </w:rPr>
            <w:t>T</w:t>
          </w:r>
          <w:r w:rsidRPr="00323351">
            <w:rPr>
              <w:rFonts w:ascii="Trebuchet MS" w:hAnsi="Trebuchet MS"/>
              <w:sz w:val="16"/>
              <w:szCs w:val="16"/>
            </w:rPr>
            <w:t xml:space="preserve">el. </w:t>
          </w:r>
          <w:r w:rsidRPr="001276CA">
            <w:rPr>
              <w:rFonts w:ascii="Trebuchet MS" w:hAnsi="Trebuchet MS"/>
              <w:sz w:val="16"/>
              <w:szCs w:val="16"/>
            </w:rPr>
            <w:t xml:space="preserve">(8 5) </w:t>
          </w:r>
          <w:r w:rsidRPr="001276CA">
            <w:rPr>
              <w:rFonts w:ascii="Trebuchet MS" w:hAnsi="Trebuchet MS"/>
              <w:color w:val="000000"/>
              <w:sz w:val="16"/>
              <w:szCs w:val="16"/>
            </w:rPr>
            <w:t>2668 200</w:t>
          </w:r>
          <w:r>
            <w:rPr>
              <w:rFonts w:ascii="Verdana" w:hAnsi="Verdana"/>
              <w:color w:val="000000"/>
              <w:sz w:val="17"/>
              <w:szCs w:val="17"/>
            </w:rPr>
            <w:t>,</w:t>
          </w:r>
        </w:p>
        <w:p w:rsidR="00513E0A" w:rsidRPr="00323351" w:rsidRDefault="00513E0A" w:rsidP="00513E0A">
          <w:pPr>
            <w:rPr>
              <w:rFonts w:ascii="Trebuchet MS" w:hAnsi="Trebuchet MS"/>
              <w:sz w:val="16"/>
              <w:szCs w:val="16"/>
            </w:rPr>
          </w:pPr>
          <w:r>
            <w:rPr>
              <w:rFonts w:ascii="Trebuchet MS" w:hAnsi="Trebuchet MS"/>
              <w:sz w:val="16"/>
              <w:szCs w:val="16"/>
            </w:rPr>
            <w:t>F</w:t>
          </w:r>
          <w:r w:rsidRPr="00323351">
            <w:rPr>
              <w:rFonts w:ascii="Trebuchet MS" w:hAnsi="Trebuchet MS"/>
              <w:sz w:val="16"/>
              <w:szCs w:val="16"/>
            </w:rPr>
            <w:t>aks. (8 5) 212 56 04,</w:t>
          </w:r>
        </w:p>
        <w:p w:rsidR="00513E0A" w:rsidRPr="00323351" w:rsidRDefault="00513E0A" w:rsidP="00513E0A">
          <w:pPr>
            <w:rPr>
              <w:rFonts w:ascii="Trebuchet MS" w:hAnsi="Trebuchet MS"/>
              <w:sz w:val="16"/>
              <w:szCs w:val="16"/>
            </w:rPr>
          </w:pPr>
          <w:r w:rsidRPr="00323351">
            <w:rPr>
              <w:rFonts w:ascii="Trebuchet MS" w:hAnsi="Trebuchet MS"/>
              <w:sz w:val="16"/>
              <w:szCs w:val="16"/>
            </w:rPr>
            <w:t xml:space="preserve">El. p. </w:t>
          </w:r>
          <w:hyperlink r:id="rId2" w:history="1">
            <w:r w:rsidRPr="00B376F8">
              <w:rPr>
                <w:rStyle w:val="Hipersaitas"/>
                <w:rFonts w:ascii="Trebuchet MS" w:hAnsi="Trebuchet MS"/>
                <w:sz w:val="16"/>
                <w:szCs w:val="16"/>
              </w:rPr>
              <w:t>vmi@vmi.lt</w:t>
            </w:r>
          </w:hyperlink>
          <w:r>
            <w:rPr>
              <w:rFonts w:ascii="Trebuchet MS" w:hAnsi="Trebuchet MS"/>
              <w:sz w:val="16"/>
              <w:szCs w:val="16"/>
            </w:rPr>
            <w:t>,</w:t>
          </w:r>
        </w:p>
        <w:p w:rsidR="00513E0A" w:rsidRPr="00950743" w:rsidRDefault="00513E0A" w:rsidP="00513E0A">
          <w:pPr>
            <w:rPr>
              <w:rFonts w:ascii="Trebuchet MS" w:hAnsi="Trebuchet MS"/>
              <w:sz w:val="16"/>
              <w:szCs w:val="16"/>
            </w:rPr>
          </w:pPr>
          <w:r>
            <w:rPr>
              <w:rFonts w:ascii="Trebuchet MS" w:hAnsi="Trebuchet MS"/>
              <w:sz w:val="16"/>
              <w:szCs w:val="16"/>
            </w:rPr>
            <w:t>www.vmi.lt</w:t>
          </w:r>
        </w:p>
      </w:tc>
      <w:tc>
        <w:tcPr>
          <w:tcW w:w="2693" w:type="dxa"/>
        </w:tcPr>
        <w:p w:rsidR="00513E0A" w:rsidRDefault="00513E0A" w:rsidP="00513E0A">
          <w:pPr>
            <w:rPr>
              <w:rFonts w:ascii="Trebuchet MS" w:hAnsi="Trebuchet MS"/>
              <w:sz w:val="16"/>
              <w:szCs w:val="16"/>
            </w:rPr>
          </w:pPr>
        </w:p>
        <w:p w:rsidR="00513E0A" w:rsidRDefault="00513E0A" w:rsidP="00513E0A">
          <w:pPr>
            <w:rPr>
              <w:rFonts w:ascii="Trebuchet MS" w:hAnsi="Trebuchet MS"/>
              <w:sz w:val="16"/>
              <w:szCs w:val="16"/>
            </w:rPr>
          </w:pPr>
        </w:p>
        <w:p w:rsidR="00513E0A" w:rsidRDefault="00513E0A" w:rsidP="00513E0A">
          <w:pPr>
            <w:rPr>
              <w:rFonts w:ascii="Trebuchet MS" w:hAnsi="Trebuchet MS"/>
              <w:sz w:val="16"/>
              <w:szCs w:val="16"/>
            </w:rPr>
          </w:pPr>
          <w:r w:rsidRPr="00323351">
            <w:rPr>
              <w:rFonts w:ascii="Trebuchet MS" w:hAnsi="Trebuchet MS"/>
              <w:sz w:val="16"/>
              <w:szCs w:val="16"/>
            </w:rPr>
            <w:t>Duomenys kaupiami ir saugomi Juridinių asmenų registre,</w:t>
          </w:r>
        </w:p>
        <w:p w:rsidR="00513E0A" w:rsidRPr="00323351" w:rsidRDefault="00513E0A" w:rsidP="00513E0A">
          <w:pPr>
            <w:rPr>
              <w:rFonts w:ascii="Trebuchet MS" w:hAnsi="Trebuchet MS"/>
              <w:sz w:val="16"/>
              <w:szCs w:val="16"/>
            </w:rPr>
          </w:pPr>
          <w:r>
            <w:rPr>
              <w:rFonts w:ascii="Trebuchet MS" w:hAnsi="Trebuchet MS"/>
              <w:sz w:val="16"/>
              <w:szCs w:val="16"/>
            </w:rPr>
            <w:t>k</w:t>
          </w:r>
          <w:r w:rsidRPr="00323351">
            <w:rPr>
              <w:rFonts w:ascii="Trebuchet MS" w:hAnsi="Trebuchet MS"/>
              <w:sz w:val="16"/>
              <w:szCs w:val="16"/>
            </w:rPr>
            <w:t>odas 188659752</w:t>
          </w:r>
        </w:p>
      </w:tc>
      <w:tc>
        <w:tcPr>
          <w:tcW w:w="5042" w:type="dxa"/>
        </w:tcPr>
        <w:p w:rsidR="00513E0A" w:rsidRDefault="00513E0A" w:rsidP="00513E0A">
          <w:pPr>
            <w:rPr>
              <w:rFonts w:ascii="Trebuchet MS" w:hAnsi="Trebuchet MS"/>
              <w:sz w:val="16"/>
              <w:szCs w:val="16"/>
            </w:rPr>
          </w:pPr>
        </w:p>
      </w:tc>
    </w:tr>
  </w:tbl>
  <w:p w:rsidR="00E0027A" w:rsidRDefault="00E0027A" w:rsidP="00C047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2C06" w:rsidRDefault="001F2C06">
      <w:r>
        <w:separator/>
      </w:r>
    </w:p>
  </w:footnote>
  <w:footnote w:type="continuationSeparator" w:id="0">
    <w:p w:rsidR="001F2C06" w:rsidRDefault="001F2C06">
      <w:r>
        <w:continuationSeparator/>
      </w:r>
    </w:p>
  </w:footnote>
  <w:footnote w:id="1">
    <w:p w:rsidR="00750B19" w:rsidRPr="006548DB" w:rsidRDefault="00750B19" w:rsidP="006548DB">
      <w:pPr>
        <w:pStyle w:val="Puslapioinaostekstas"/>
        <w:jc w:val="both"/>
        <w:rPr>
          <w:rFonts w:ascii="Trebuchet MS" w:hAnsi="Trebuchet MS"/>
          <w:sz w:val="18"/>
          <w:szCs w:val="18"/>
        </w:rPr>
      </w:pPr>
      <w:r w:rsidRPr="006548DB">
        <w:rPr>
          <w:rStyle w:val="Puslapioinaosnuoroda"/>
          <w:rFonts w:ascii="Trebuchet MS" w:hAnsi="Trebuchet MS"/>
          <w:sz w:val="18"/>
          <w:szCs w:val="18"/>
        </w:rPr>
        <w:footnoteRef/>
      </w:r>
      <w:r w:rsidRPr="006548DB">
        <w:rPr>
          <w:rFonts w:ascii="Trebuchet MS" w:hAnsi="Trebuchet MS"/>
          <w:sz w:val="18"/>
          <w:szCs w:val="18"/>
        </w:rPr>
        <w:t xml:space="preserve"> „Dėl sprendimų, tvirtinančių 2026 m. taikomą fiksuoto dydžio pajamų mokestį veiklos rūšims, kuriomis gali būti verčiamasi turint verslo liudijimą, priėmimo“.</w:t>
      </w:r>
    </w:p>
  </w:footnote>
  <w:footnote w:id="2">
    <w:p w:rsidR="00750B19" w:rsidRPr="006548DB" w:rsidRDefault="00750B19" w:rsidP="006548DB">
      <w:pPr>
        <w:pStyle w:val="Puslapioinaostekstas"/>
        <w:jc w:val="both"/>
        <w:rPr>
          <w:rFonts w:ascii="Trebuchet MS" w:hAnsi="Trebuchet MS"/>
          <w:sz w:val="18"/>
          <w:szCs w:val="18"/>
        </w:rPr>
      </w:pPr>
      <w:r w:rsidRPr="006548DB">
        <w:rPr>
          <w:rStyle w:val="Puslapioinaosnuoroda"/>
          <w:rFonts w:ascii="Trebuchet MS" w:hAnsi="Trebuchet MS"/>
          <w:sz w:val="18"/>
          <w:szCs w:val="18"/>
        </w:rPr>
        <w:footnoteRef/>
      </w:r>
      <w:r w:rsidRPr="006548DB">
        <w:rPr>
          <w:rFonts w:ascii="Trebuchet MS" w:hAnsi="Trebuchet MS"/>
          <w:sz w:val="18"/>
          <w:szCs w:val="18"/>
        </w:rPr>
        <w:t xml:space="preserve"> VMI </w:t>
      </w:r>
      <w:r w:rsidR="005E4F5C" w:rsidRPr="006548DB">
        <w:rPr>
          <w:rFonts w:ascii="Trebuchet MS" w:hAnsi="Trebuchet MS"/>
          <w:sz w:val="18"/>
          <w:szCs w:val="18"/>
        </w:rPr>
        <w:t xml:space="preserve">veiklų </w:t>
      </w:r>
      <w:r w:rsidRPr="006548DB">
        <w:rPr>
          <w:rFonts w:ascii="Trebuchet MS" w:hAnsi="Trebuchet MS"/>
          <w:sz w:val="18"/>
          <w:szCs w:val="18"/>
        </w:rPr>
        <w:t>klasifikatorius, patvirtintas Valstybinės mokesčių inspekcijos prie Lietuvos Respublikos finansų ministerijos viršininko 2002 m. lapkričio 21 įsakymu Nr. 333 „Dėl Verslo liudijimo formos ir individualios veiklos, kuria gali būti verčiamasi turint verslo liudijimą, klasifikatoriaus patvirtinimo“.</w:t>
      </w:r>
    </w:p>
  </w:footnote>
  <w:footnote w:id="3">
    <w:p w:rsidR="007E2BBF" w:rsidRPr="006548DB" w:rsidRDefault="007E2BBF" w:rsidP="006548DB">
      <w:pPr>
        <w:pStyle w:val="Puslapioinaostekstas"/>
        <w:jc w:val="both"/>
        <w:rPr>
          <w:rFonts w:ascii="Trebuchet MS" w:hAnsi="Trebuchet MS"/>
          <w:sz w:val="18"/>
          <w:szCs w:val="18"/>
        </w:rPr>
      </w:pPr>
      <w:r w:rsidRPr="006548DB">
        <w:rPr>
          <w:rStyle w:val="Puslapioinaosnuoroda"/>
          <w:rFonts w:ascii="Trebuchet MS" w:hAnsi="Trebuchet MS"/>
          <w:sz w:val="18"/>
          <w:szCs w:val="18"/>
        </w:rPr>
        <w:footnoteRef/>
      </w:r>
      <w:r w:rsidRPr="006548DB">
        <w:rPr>
          <w:rFonts w:ascii="Trebuchet MS" w:hAnsi="Trebuchet MS"/>
          <w:sz w:val="18"/>
          <w:szCs w:val="18"/>
        </w:rPr>
        <w:t xml:space="preserve"> Sąrašas, </w:t>
      </w:r>
      <w:r w:rsidRPr="006548DB">
        <w:rPr>
          <w:rFonts w:ascii="Trebuchet MS" w:hAnsi="Trebuchet MS" w:cs="Arial"/>
          <w:bCs/>
          <w:color w:val="000000"/>
          <w:sz w:val="18"/>
          <w:szCs w:val="18"/>
        </w:rPr>
        <w:t>patvirtintas Lietuvos Respublikos Vyriausybės 2002 m. lapkričio 19 d. nutarimu Nr. 1797 „Dėl verslo liudijimų išdavimo gyventojams taisyklių ir Veiklų, kuriomis gali būti verčiamasi turint verslo liudijimą, rūšių sąrašo“.</w:t>
      </w:r>
    </w:p>
  </w:footnote>
  <w:footnote w:id="4">
    <w:p w:rsidR="003D3E7C" w:rsidRPr="006548DB" w:rsidRDefault="003D3E7C" w:rsidP="006548DB">
      <w:pPr>
        <w:pStyle w:val="Puslapioinaostekstas"/>
        <w:jc w:val="both"/>
        <w:rPr>
          <w:rFonts w:ascii="Trebuchet MS" w:hAnsi="Trebuchet MS"/>
          <w:sz w:val="18"/>
          <w:szCs w:val="18"/>
        </w:rPr>
      </w:pPr>
      <w:r w:rsidRPr="006548DB">
        <w:rPr>
          <w:rStyle w:val="Puslapioinaosnuoroda"/>
          <w:rFonts w:ascii="Trebuchet MS" w:hAnsi="Trebuchet MS"/>
          <w:sz w:val="18"/>
          <w:szCs w:val="18"/>
        </w:rPr>
        <w:footnoteRef/>
      </w:r>
      <w:r w:rsidRPr="006548DB">
        <w:rPr>
          <w:rFonts w:ascii="Trebuchet MS" w:hAnsi="Trebuchet MS"/>
          <w:sz w:val="18"/>
          <w:szCs w:val="18"/>
        </w:rPr>
        <w:t xml:space="preserve"> </w:t>
      </w:r>
      <w:bookmarkStart w:id="1" w:name="_Hlk192283619"/>
      <w:r w:rsidRPr="006548DB">
        <w:rPr>
          <w:rFonts w:ascii="Trebuchet MS" w:hAnsi="Trebuchet MS"/>
          <w:sz w:val="18"/>
          <w:szCs w:val="18"/>
        </w:rPr>
        <w:t>Patvirtintas Valstybės duomenų agentūros generalinio direktoriaus 2024 m. gruodžio 3 d. įsakymu Nr. DĮ-266 „Dėl Ekonominės veiklos rūšių klasifikatoriaus (EVRK 2.1 RED.) patvirtinimo“.</w:t>
      </w:r>
      <w:bookmarkEnd w:id="1"/>
    </w:p>
  </w:footnote>
  <w:footnote w:id="5">
    <w:p w:rsidR="006D7458" w:rsidRPr="006548DB" w:rsidRDefault="006D7458" w:rsidP="006548DB">
      <w:pPr>
        <w:pStyle w:val="Puslapioinaostekstas"/>
        <w:jc w:val="both"/>
        <w:rPr>
          <w:rFonts w:ascii="Trebuchet MS" w:hAnsi="Trebuchet MS"/>
          <w:sz w:val="18"/>
          <w:szCs w:val="18"/>
        </w:rPr>
      </w:pPr>
      <w:r w:rsidRPr="006548DB">
        <w:rPr>
          <w:rStyle w:val="Puslapioinaosnuoroda"/>
          <w:rFonts w:ascii="Trebuchet MS" w:hAnsi="Trebuchet MS"/>
          <w:sz w:val="18"/>
          <w:szCs w:val="18"/>
        </w:rPr>
        <w:footnoteRef/>
      </w:r>
      <w:r w:rsidRPr="006548DB">
        <w:rPr>
          <w:rFonts w:ascii="Trebuchet MS" w:hAnsi="Trebuchet MS"/>
          <w:sz w:val="18"/>
          <w:szCs w:val="18"/>
        </w:rPr>
        <w:t xml:space="preserve"> Tai nurodoma ir pačiuose savivaldybių tarybų sprendimuose.</w:t>
      </w:r>
    </w:p>
  </w:footnote>
  <w:footnote w:id="6">
    <w:p w:rsidR="00686A35" w:rsidRDefault="00686A35" w:rsidP="00686A35">
      <w:pPr>
        <w:pStyle w:val="Puslapioinaostekstas"/>
        <w:jc w:val="both"/>
      </w:pPr>
      <w:r w:rsidRPr="009D1C5D">
        <w:rPr>
          <w:rStyle w:val="Puslapioinaosnuoroda"/>
          <w:rFonts w:ascii="Trebuchet MS" w:hAnsi="Trebuchet MS"/>
          <w:sz w:val="18"/>
          <w:szCs w:val="18"/>
        </w:rPr>
        <w:footnoteRef/>
      </w:r>
      <w:r>
        <w:rPr>
          <w:rFonts w:ascii="Trebuchet MS" w:hAnsi="Trebuchet MS"/>
          <w:sz w:val="18"/>
          <w:szCs w:val="18"/>
        </w:rPr>
        <w:t xml:space="preserve"> Pagal </w:t>
      </w:r>
      <w:r w:rsidRPr="008527B9">
        <w:rPr>
          <w:rFonts w:ascii="Trebuchet MS" w:hAnsi="Trebuchet MS"/>
          <w:sz w:val="18"/>
          <w:szCs w:val="18"/>
        </w:rPr>
        <w:t xml:space="preserve">savivaldybių administracijoms </w:t>
      </w:r>
      <w:r>
        <w:rPr>
          <w:rFonts w:ascii="Trebuchet MS" w:hAnsi="Trebuchet MS"/>
          <w:sz w:val="18"/>
          <w:szCs w:val="18"/>
        </w:rPr>
        <w:t>pateiktą Valstybinės mokesčių inspekcijos</w:t>
      </w:r>
      <w:r w:rsidRPr="00A9673F">
        <w:rPr>
          <w:rFonts w:ascii="Trebuchet MS" w:hAnsi="Trebuchet MS"/>
          <w:sz w:val="18"/>
          <w:szCs w:val="18"/>
        </w:rPr>
        <w:t xml:space="preserve"> </w:t>
      </w:r>
      <w:r w:rsidRPr="00987765">
        <w:rPr>
          <w:rFonts w:ascii="Trebuchet MS" w:hAnsi="Trebuchet MS"/>
          <w:sz w:val="18"/>
          <w:szCs w:val="18"/>
        </w:rPr>
        <w:t>prie Lietuvos Respublikos finansų ministerijos</w:t>
      </w:r>
      <w:r>
        <w:rPr>
          <w:rFonts w:ascii="Trebuchet MS" w:hAnsi="Trebuchet MS"/>
          <w:sz w:val="18"/>
          <w:szCs w:val="18"/>
        </w:rPr>
        <w:t xml:space="preserve"> </w:t>
      </w:r>
      <w:r w:rsidRPr="008527B9">
        <w:rPr>
          <w:rFonts w:ascii="Trebuchet MS" w:hAnsi="Trebuchet MS"/>
          <w:sz w:val="18"/>
          <w:szCs w:val="18"/>
        </w:rPr>
        <w:t>2024</w:t>
      </w:r>
      <w:r>
        <w:rPr>
          <w:rFonts w:ascii="Trebuchet MS" w:hAnsi="Trebuchet MS"/>
          <w:sz w:val="18"/>
          <w:szCs w:val="18"/>
        </w:rPr>
        <w:t xml:space="preserve"> m. rugpjūčio </w:t>
      </w:r>
      <w:r w:rsidRPr="008527B9">
        <w:rPr>
          <w:rFonts w:ascii="Trebuchet MS" w:hAnsi="Trebuchet MS"/>
          <w:sz w:val="18"/>
          <w:szCs w:val="18"/>
        </w:rPr>
        <w:t>9</w:t>
      </w:r>
      <w:r>
        <w:rPr>
          <w:rFonts w:ascii="Trebuchet MS" w:hAnsi="Trebuchet MS"/>
          <w:sz w:val="18"/>
          <w:szCs w:val="18"/>
        </w:rPr>
        <w:t xml:space="preserve"> d.</w:t>
      </w:r>
      <w:r w:rsidRPr="008527B9">
        <w:rPr>
          <w:rFonts w:ascii="Trebuchet MS" w:hAnsi="Trebuchet MS"/>
          <w:sz w:val="18"/>
          <w:szCs w:val="18"/>
        </w:rPr>
        <w:t xml:space="preserve"> rašt</w:t>
      </w:r>
      <w:r>
        <w:rPr>
          <w:rFonts w:ascii="Trebuchet MS" w:hAnsi="Trebuchet MS"/>
          <w:sz w:val="18"/>
          <w:szCs w:val="18"/>
        </w:rPr>
        <w:t>ą</w:t>
      </w:r>
      <w:r w:rsidRPr="008527B9">
        <w:rPr>
          <w:rFonts w:ascii="Trebuchet MS" w:hAnsi="Trebuchet MS"/>
          <w:sz w:val="18"/>
          <w:szCs w:val="18"/>
        </w:rPr>
        <w:t xml:space="preserve"> Nr. R-2889 „</w:t>
      </w:r>
      <w:r>
        <w:rPr>
          <w:rFonts w:ascii="Trebuchet MS" w:hAnsi="Trebuchet MS"/>
          <w:sz w:val="18"/>
          <w:szCs w:val="18"/>
        </w:rPr>
        <w:t>Dėl informacijos teikimo Valstybinei mokesčių inspekcijai apie savivaldybių tarybų sprendimus“.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65AA" w:rsidRDefault="002F65AA" w:rsidP="00CC19B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2F65AA" w:rsidRDefault="002F65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F65AA" w:rsidRDefault="002F65AA" w:rsidP="00CC19B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501C0D">
      <w:rPr>
        <w:rStyle w:val="Puslapionumeris"/>
        <w:noProof/>
      </w:rPr>
      <w:t>2</w:t>
    </w:r>
    <w:r>
      <w:rPr>
        <w:rStyle w:val="Puslapionumeris"/>
      </w:rPr>
      <w:fldChar w:fldCharType="end"/>
    </w:r>
  </w:p>
  <w:p w:rsidR="002F65AA" w:rsidRDefault="002F65AA">
    <w:pPr>
      <w:pStyle w:val="Antrats"/>
    </w:pPr>
  </w:p>
  <w:p w:rsidR="0028441B" w:rsidRDefault="0028441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1870" w:rsidRPr="002F65AA" w:rsidRDefault="00C078D7">
    <w:pPr>
      <w:pStyle w:val="Antrats"/>
      <w:jc w:val="center"/>
      <w:rPr>
        <w:sz w:val="18"/>
        <w:szCs w:val="18"/>
      </w:rPr>
    </w:pPr>
    <w:r>
      <w:rPr>
        <w:noProof/>
        <w:sz w:val="18"/>
        <w:szCs w:val="18"/>
        <w:lang w:val="lt-LT" w:eastAsia="lt-LT"/>
      </w:rPr>
      <mc:AlternateContent>
        <mc:Choice Requires="wps">
          <w:drawing>
            <wp:anchor distT="0" distB="0" distL="114300" distR="114300" simplePos="0" relativeHeight="251657728" behindDoc="0" locked="0" layoutInCell="0" allowOverlap="1" wp14:anchorId="0BC20110" wp14:editId="2CAF8C05">
              <wp:simplePos x="0" y="0"/>
              <wp:positionH relativeFrom="column">
                <wp:posOffset>3200400</wp:posOffset>
              </wp:positionH>
              <wp:positionV relativeFrom="paragraph">
                <wp:posOffset>10795</wp:posOffset>
              </wp:positionV>
              <wp:extent cx="1828800" cy="342900"/>
              <wp:effectExtent l="0" t="1270" r="0" b="0"/>
              <wp:wrapTight wrapText="bothSides">
                <wp:wrapPolygon edited="0">
                  <wp:start x="-120" y="0"/>
                  <wp:lineTo x="-120" y="21600"/>
                  <wp:lineTo x="21720" y="21600"/>
                  <wp:lineTo x="21720" y="0"/>
                  <wp:lineTo x="-120" y="0"/>
                </wp:wrapPolygon>
              </wp:wrapTight>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51870" w:rsidRDefault="00B51870">
                          <w:pPr>
                            <w:pStyle w:val="Porat"/>
                            <w:tabs>
                              <w:tab w:val="clear" w:pos="4153"/>
                              <w:tab w:val="clear" w:pos="8306"/>
                            </w:tabs>
                            <w:rPr>
                              <w:b/>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C20110" id="_x0000_t202" coordsize="21600,21600" o:spt="202" path="m,l,21600r21600,l21600,xe">
              <v:stroke joinstyle="miter"/>
              <v:path gradientshapeok="t" o:connecttype="rect"/>
            </v:shapetype>
            <v:shape id="Text Box 2" o:spid="_x0000_s1026" type="#_x0000_t202" style="position:absolute;left:0;text-align:left;margin-left:252pt;margin-top:.85pt;width:2in;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" o:allowincell="f" stroked="f">
              <v:textbox inset="0,0,0,0">
                <w:txbxContent>
                  <w:p w:rsidR="00B51870" w:rsidRDefault="00B51870">
                    <w:pPr>
                      <w:pStyle w:val="Porat"/>
                      <w:tabs>
                        <w:tab w:val="clear" w:pos="4153"/>
                        <w:tab w:val="clear" w:pos="8306"/>
                      </w:tabs>
                      <w:rPr>
                        <w:b/>
                        <w:lang w:val="en-US"/>
                      </w:rPr>
                    </w:pPr>
                  </w:p>
                </w:txbxContent>
              </v:textbox>
              <w10:wrap type="tight"/>
            </v:shape>
          </w:pict>
        </mc:Fallback>
      </mc:AlternateContent>
    </w:r>
  </w:p>
  <w:p w:rsidR="00B51870" w:rsidRPr="002F65AA" w:rsidRDefault="00B51870">
    <w:pPr>
      <w:pStyle w:val="Antrats"/>
      <w:jc w:val="center"/>
      <w:rPr>
        <w:sz w:val="18"/>
        <w:szCs w:val="18"/>
      </w:rPr>
    </w:pPr>
  </w:p>
  <w:p w:rsidR="00B51870" w:rsidRDefault="00B51870">
    <w:pPr>
      <w:pStyle w:val="Antrats"/>
      <w:jc w:val="center"/>
    </w:pPr>
  </w:p>
  <w:p w:rsidR="00B51870" w:rsidRDefault="00AC3EFF">
    <w:pPr>
      <w:pStyle w:val="Antrats"/>
      <w:jc w:val="center"/>
      <w:rPr>
        <w:lang w:val="lt-LT"/>
      </w:rPr>
    </w:pPr>
    <w:r>
      <w:rPr>
        <w:noProof/>
        <w:color w:val="000000"/>
        <w:lang w:val="lt-LT" w:eastAsia="lt-LT"/>
      </w:rPr>
      <w:drawing>
        <wp:inline distT="0" distB="0" distL="0" distR="0" wp14:anchorId="659B610C" wp14:editId="14E70345">
          <wp:extent cx="541020" cy="556260"/>
          <wp:effectExtent l="1905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srcRect/>
                  <a:stretch>
                    <a:fillRect/>
                  </a:stretch>
                </pic:blipFill>
                <pic:spPr bwMode="auto">
                  <a:xfrm>
                    <a:off x="0" y="0"/>
                    <a:ext cx="541020" cy="556260"/>
                  </a:xfrm>
                  <a:prstGeom prst="rect">
                    <a:avLst/>
                  </a:prstGeom>
                  <a:noFill/>
                  <a:ln w="9525">
                    <a:noFill/>
                    <a:miter lim="800000"/>
                    <a:headEnd/>
                    <a:tailEnd/>
                  </a:ln>
                </pic:spPr>
              </pic:pic>
            </a:graphicData>
          </a:graphic>
        </wp:inline>
      </w:drawing>
    </w:r>
  </w:p>
  <w:p w:rsidR="00B51870" w:rsidRPr="005E70D8" w:rsidRDefault="00B51870">
    <w:pPr>
      <w:jc w:val="center"/>
      <w:rPr>
        <w:rFonts w:ascii="Trebuchet MS" w:hAnsi="Trebuchet MS"/>
        <w:b/>
      </w:rPr>
    </w:pPr>
    <w:r w:rsidRPr="005E70D8">
      <w:rPr>
        <w:rFonts w:ascii="Trebuchet MS" w:hAnsi="Trebuchet MS"/>
        <w:b/>
      </w:rPr>
      <w:t>VALSTYBINĖ MOKESČIŲ INSPEKCIJA</w:t>
    </w:r>
  </w:p>
  <w:p w:rsidR="00B51870" w:rsidRPr="005E70D8" w:rsidRDefault="00B51870">
    <w:pPr>
      <w:pStyle w:val="Antrat1"/>
      <w:rPr>
        <w:rFonts w:ascii="Trebuchet MS" w:hAnsi="Trebuchet MS"/>
      </w:rPr>
    </w:pPr>
    <w:r w:rsidRPr="005E70D8">
      <w:rPr>
        <w:rFonts w:ascii="Trebuchet MS" w:hAnsi="Trebuchet MS"/>
      </w:rPr>
      <w:t>PRIE LIETUVOS RESPUBLIKOS FINANSŲ MINISTERIJOS</w:t>
    </w:r>
  </w:p>
  <w:p w:rsidR="00B51870" w:rsidRDefault="00C078D7" w:rsidP="00E0027A">
    <w:pPr>
      <w:jc w:val="center"/>
    </w:pPr>
    <w:r>
      <w:rPr>
        <w:noProof/>
        <w:lang w:eastAsia="lt-LT"/>
      </w:rPr>
      <mc:AlternateContent>
        <mc:Choice Requires="wps">
          <w:drawing>
            <wp:anchor distT="0" distB="0" distL="114300" distR="114300" simplePos="0" relativeHeight="251656704" behindDoc="0" locked="0" layoutInCell="0" allowOverlap="1" wp14:anchorId="7D7535D8" wp14:editId="149FA020">
              <wp:simplePos x="0" y="0"/>
              <wp:positionH relativeFrom="column">
                <wp:posOffset>0</wp:posOffset>
              </wp:positionH>
              <wp:positionV relativeFrom="paragraph">
                <wp:posOffset>22860</wp:posOffset>
              </wp:positionV>
              <wp:extent cx="6047740" cy="0"/>
              <wp:effectExtent l="0" t="0" r="0" b="0"/>
              <wp:wrapTight wrapText="bothSides">
                <wp:wrapPolygon edited="0">
                  <wp:start x="0" y="0"/>
                  <wp:lineTo x="0" y="21600"/>
                  <wp:lineTo x="21600" y="21600"/>
                  <wp:lineTo x="21600" y="0"/>
                </wp:wrapPolygon>
              </wp:wrapTight>
              <wp:docPr id="1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7740" cy="0"/>
                      </a:xfrm>
                      <a:prstGeom prst="line">
                        <a:avLst/>
                      </a:prstGeom>
                      <a:noFill/>
                      <a:ln w="9525">
                        <a:no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F75D3" id="Line 1"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pt" to="476.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" o:allowincell="f" stroked="f">
              <w10:wrap type="tight"/>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C714D"/>
    <w:multiLevelType w:val="hybridMultilevel"/>
    <w:tmpl w:val="C4463E54"/>
    <w:lvl w:ilvl="0" w:tplc="869A43DC">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 w15:restartNumberingAfterBreak="0">
    <w:nsid w:val="33894AB5"/>
    <w:multiLevelType w:val="hybridMultilevel"/>
    <w:tmpl w:val="C8ACFEC8"/>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C47E54"/>
    <w:multiLevelType w:val="hybridMultilevel"/>
    <w:tmpl w:val="4AC6F598"/>
    <w:lvl w:ilvl="0" w:tplc="809C6100">
      <w:start w:val="1"/>
      <w:numFmt w:val="bullet"/>
      <w:lvlText w:val="•"/>
      <w:lvlJc w:val="left"/>
      <w:pPr>
        <w:tabs>
          <w:tab w:val="num" w:pos="720"/>
        </w:tabs>
        <w:ind w:left="720" w:hanging="360"/>
      </w:pPr>
      <w:rPr>
        <w:rFonts w:ascii="Arial" w:hAnsi="Arial" w:hint="default"/>
      </w:rPr>
    </w:lvl>
    <w:lvl w:ilvl="1" w:tplc="CAEA18CC" w:tentative="1">
      <w:start w:val="1"/>
      <w:numFmt w:val="bullet"/>
      <w:lvlText w:val="•"/>
      <w:lvlJc w:val="left"/>
      <w:pPr>
        <w:tabs>
          <w:tab w:val="num" w:pos="1440"/>
        </w:tabs>
        <w:ind w:left="1440" w:hanging="360"/>
      </w:pPr>
      <w:rPr>
        <w:rFonts w:ascii="Arial" w:hAnsi="Arial" w:hint="default"/>
      </w:rPr>
    </w:lvl>
    <w:lvl w:ilvl="2" w:tplc="CFD6DA2A" w:tentative="1">
      <w:start w:val="1"/>
      <w:numFmt w:val="bullet"/>
      <w:lvlText w:val="•"/>
      <w:lvlJc w:val="left"/>
      <w:pPr>
        <w:tabs>
          <w:tab w:val="num" w:pos="2160"/>
        </w:tabs>
        <w:ind w:left="2160" w:hanging="360"/>
      </w:pPr>
      <w:rPr>
        <w:rFonts w:ascii="Arial" w:hAnsi="Arial" w:hint="default"/>
      </w:rPr>
    </w:lvl>
    <w:lvl w:ilvl="3" w:tplc="00061DC4" w:tentative="1">
      <w:start w:val="1"/>
      <w:numFmt w:val="bullet"/>
      <w:lvlText w:val="•"/>
      <w:lvlJc w:val="left"/>
      <w:pPr>
        <w:tabs>
          <w:tab w:val="num" w:pos="2880"/>
        </w:tabs>
        <w:ind w:left="2880" w:hanging="360"/>
      </w:pPr>
      <w:rPr>
        <w:rFonts w:ascii="Arial" w:hAnsi="Arial" w:hint="default"/>
      </w:rPr>
    </w:lvl>
    <w:lvl w:ilvl="4" w:tplc="6C042C34" w:tentative="1">
      <w:start w:val="1"/>
      <w:numFmt w:val="bullet"/>
      <w:lvlText w:val="•"/>
      <w:lvlJc w:val="left"/>
      <w:pPr>
        <w:tabs>
          <w:tab w:val="num" w:pos="3600"/>
        </w:tabs>
        <w:ind w:left="3600" w:hanging="360"/>
      </w:pPr>
      <w:rPr>
        <w:rFonts w:ascii="Arial" w:hAnsi="Arial" w:hint="default"/>
      </w:rPr>
    </w:lvl>
    <w:lvl w:ilvl="5" w:tplc="29A4CA66" w:tentative="1">
      <w:start w:val="1"/>
      <w:numFmt w:val="bullet"/>
      <w:lvlText w:val="•"/>
      <w:lvlJc w:val="left"/>
      <w:pPr>
        <w:tabs>
          <w:tab w:val="num" w:pos="4320"/>
        </w:tabs>
        <w:ind w:left="4320" w:hanging="360"/>
      </w:pPr>
      <w:rPr>
        <w:rFonts w:ascii="Arial" w:hAnsi="Arial" w:hint="default"/>
      </w:rPr>
    </w:lvl>
    <w:lvl w:ilvl="6" w:tplc="31CA592C" w:tentative="1">
      <w:start w:val="1"/>
      <w:numFmt w:val="bullet"/>
      <w:lvlText w:val="•"/>
      <w:lvlJc w:val="left"/>
      <w:pPr>
        <w:tabs>
          <w:tab w:val="num" w:pos="5040"/>
        </w:tabs>
        <w:ind w:left="5040" w:hanging="360"/>
      </w:pPr>
      <w:rPr>
        <w:rFonts w:ascii="Arial" w:hAnsi="Arial" w:hint="default"/>
      </w:rPr>
    </w:lvl>
    <w:lvl w:ilvl="7" w:tplc="789A2BEE" w:tentative="1">
      <w:start w:val="1"/>
      <w:numFmt w:val="bullet"/>
      <w:lvlText w:val="•"/>
      <w:lvlJc w:val="left"/>
      <w:pPr>
        <w:tabs>
          <w:tab w:val="num" w:pos="5760"/>
        </w:tabs>
        <w:ind w:left="5760" w:hanging="360"/>
      </w:pPr>
      <w:rPr>
        <w:rFonts w:ascii="Arial" w:hAnsi="Arial" w:hint="default"/>
      </w:rPr>
    </w:lvl>
    <w:lvl w:ilvl="8" w:tplc="BF50F1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CB4791"/>
    <w:multiLevelType w:val="hybridMultilevel"/>
    <w:tmpl w:val="B79A4480"/>
    <w:lvl w:ilvl="0" w:tplc="945E78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55F72480"/>
    <w:multiLevelType w:val="hybridMultilevel"/>
    <w:tmpl w:val="4B0EDFB6"/>
    <w:lvl w:ilvl="0" w:tplc="CD025A8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613D2D1D"/>
    <w:multiLevelType w:val="hybridMultilevel"/>
    <w:tmpl w:val="DD34BAEA"/>
    <w:lvl w:ilvl="0" w:tplc="41164E14">
      <w:start w:val="1"/>
      <w:numFmt w:val="decimal"/>
      <w:lvlText w:val="%1."/>
      <w:lvlJc w:val="left"/>
      <w:pPr>
        <w:tabs>
          <w:tab w:val="num" w:pos="1097"/>
        </w:tabs>
        <w:ind w:left="0" w:firstLine="737"/>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7731600E"/>
    <w:multiLevelType w:val="hybridMultilevel"/>
    <w:tmpl w:val="903E1644"/>
    <w:lvl w:ilvl="0" w:tplc="8B34C154">
      <w:start w:val="1"/>
      <w:numFmt w:val="decimal"/>
      <w:lvlText w:val="%1."/>
      <w:lvlJc w:val="left"/>
      <w:pPr>
        <w:tabs>
          <w:tab w:val="num" w:pos="720"/>
        </w:tabs>
        <w:ind w:left="720" w:hanging="360"/>
      </w:pPr>
    </w:lvl>
    <w:lvl w:ilvl="1" w:tplc="665C41E8" w:tentative="1">
      <w:start w:val="1"/>
      <w:numFmt w:val="decimal"/>
      <w:lvlText w:val="%2."/>
      <w:lvlJc w:val="left"/>
      <w:pPr>
        <w:tabs>
          <w:tab w:val="num" w:pos="1440"/>
        </w:tabs>
        <w:ind w:left="1440" w:hanging="360"/>
      </w:pPr>
    </w:lvl>
    <w:lvl w:ilvl="2" w:tplc="E194824E" w:tentative="1">
      <w:start w:val="1"/>
      <w:numFmt w:val="decimal"/>
      <w:lvlText w:val="%3."/>
      <w:lvlJc w:val="left"/>
      <w:pPr>
        <w:tabs>
          <w:tab w:val="num" w:pos="2160"/>
        </w:tabs>
        <w:ind w:left="2160" w:hanging="360"/>
      </w:pPr>
    </w:lvl>
    <w:lvl w:ilvl="3" w:tplc="64F81A6C" w:tentative="1">
      <w:start w:val="1"/>
      <w:numFmt w:val="decimal"/>
      <w:lvlText w:val="%4."/>
      <w:lvlJc w:val="left"/>
      <w:pPr>
        <w:tabs>
          <w:tab w:val="num" w:pos="2880"/>
        </w:tabs>
        <w:ind w:left="2880" w:hanging="360"/>
      </w:pPr>
    </w:lvl>
    <w:lvl w:ilvl="4" w:tplc="1B04F060" w:tentative="1">
      <w:start w:val="1"/>
      <w:numFmt w:val="decimal"/>
      <w:lvlText w:val="%5."/>
      <w:lvlJc w:val="left"/>
      <w:pPr>
        <w:tabs>
          <w:tab w:val="num" w:pos="3600"/>
        </w:tabs>
        <w:ind w:left="3600" w:hanging="360"/>
      </w:pPr>
    </w:lvl>
    <w:lvl w:ilvl="5" w:tplc="26F02394" w:tentative="1">
      <w:start w:val="1"/>
      <w:numFmt w:val="decimal"/>
      <w:lvlText w:val="%6."/>
      <w:lvlJc w:val="left"/>
      <w:pPr>
        <w:tabs>
          <w:tab w:val="num" w:pos="4320"/>
        </w:tabs>
        <w:ind w:left="4320" w:hanging="360"/>
      </w:pPr>
    </w:lvl>
    <w:lvl w:ilvl="6" w:tplc="4D96D106" w:tentative="1">
      <w:start w:val="1"/>
      <w:numFmt w:val="decimal"/>
      <w:lvlText w:val="%7."/>
      <w:lvlJc w:val="left"/>
      <w:pPr>
        <w:tabs>
          <w:tab w:val="num" w:pos="5040"/>
        </w:tabs>
        <w:ind w:left="5040" w:hanging="360"/>
      </w:pPr>
    </w:lvl>
    <w:lvl w:ilvl="7" w:tplc="64826254" w:tentative="1">
      <w:start w:val="1"/>
      <w:numFmt w:val="decimal"/>
      <w:lvlText w:val="%8."/>
      <w:lvlJc w:val="left"/>
      <w:pPr>
        <w:tabs>
          <w:tab w:val="num" w:pos="5760"/>
        </w:tabs>
        <w:ind w:left="5760" w:hanging="360"/>
      </w:pPr>
    </w:lvl>
    <w:lvl w:ilvl="8" w:tplc="8904E83A" w:tentative="1">
      <w:start w:val="1"/>
      <w:numFmt w:val="decimal"/>
      <w:lvlText w:val="%9."/>
      <w:lvlJc w:val="left"/>
      <w:pPr>
        <w:tabs>
          <w:tab w:val="num" w:pos="6480"/>
        </w:tabs>
        <w:ind w:left="6480" w:hanging="360"/>
      </w:pPr>
    </w:lvl>
  </w:abstractNum>
  <w:num w:numId="1" w16cid:durableId="181171004">
    <w:abstractNumId w:val="5"/>
  </w:num>
  <w:num w:numId="2" w16cid:durableId="783352938">
    <w:abstractNumId w:val="1"/>
  </w:num>
  <w:num w:numId="3" w16cid:durableId="1473644171">
    <w:abstractNumId w:val="0"/>
  </w:num>
  <w:num w:numId="4" w16cid:durableId="1508596820">
    <w:abstractNumId w:val="3"/>
  </w:num>
  <w:num w:numId="5" w16cid:durableId="359665006">
    <w:abstractNumId w:val="2"/>
  </w:num>
  <w:num w:numId="6" w16cid:durableId="1422487570">
    <w:abstractNumId w:val="6"/>
  </w:num>
  <w:num w:numId="7" w16cid:durableId="19664246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1" w:cryptProviderType="rsaAES" w:cryptAlgorithmClass="hash" w:cryptAlgorithmType="typeAny" w:cryptAlgorithmSid="14" w:cryptSpinCount="100000" w:hash="RROhug4uRJY80ICUeFmHuPjlsI5u1wEGZxjHDWUYt0+De4+PyyZg3d5qtcSvdJRhFUo6XOPBRHXXSiqxxjXY9g==" w:salt="2cFp/brKmkWelgVbb/6mAw=="/>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25C"/>
    <w:rsid w:val="00002987"/>
    <w:rsid w:val="00004DC1"/>
    <w:rsid w:val="00006104"/>
    <w:rsid w:val="000103F5"/>
    <w:rsid w:val="00011855"/>
    <w:rsid w:val="00015ECB"/>
    <w:rsid w:val="00017A55"/>
    <w:rsid w:val="00017F38"/>
    <w:rsid w:val="00026AED"/>
    <w:rsid w:val="0003134D"/>
    <w:rsid w:val="0003211F"/>
    <w:rsid w:val="000323F8"/>
    <w:rsid w:val="000416C8"/>
    <w:rsid w:val="00047687"/>
    <w:rsid w:val="00052147"/>
    <w:rsid w:val="00052B02"/>
    <w:rsid w:val="0005386C"/>
    <w:rsid w:val="0006369A"/>
    <w:rsid w:val="00063F4B"/>
    <w:rsid w:val="00067D83"/>
    <w:rsid w:val="00070BB3"/>
    <w:rsid w:val="00070EDA"/>
    <w:rsid w:val="00071D11"/>
    <w:rsid w:val="00073BD1"/>
    <w:rsid w:val="00074337"/>
    <w:rsid w:val="00083977"/>
    <w:rsid w:val="000841DA"/>
    <w:rsid w:val="00090ED5"/>
    <w:rsid w:val="0009172E"/>
    <w:rsid w:val="00092CB5"/>
    <w:rsid w:val="00096890"/>
    <w:rsid w:val="00096D8F"/>
    <w:rsid w:val="000A403C"/>
    <w:rsid w:val="000A64D7"/>
    <w:rsid w:val="000A6B71"/>
    <w:rsid w:val="000A7AAD"/>
    <w:rsid w:val="000B3416"/>
    <w:rsid w:val="000B41D5"/>
    <w:rsid w:val="000C0E00"/>
    <w:rsid w:val="000C1A5B"/>
    <w:rsid w:val="000C5616"/>
    <w:rsid w:val="000D3F63"/>
    <w:rsid w:val="000D4846"/>
    <w:rsid w:val="000E38A4"/>
    <w:rsid w:val="000E4A9C"/>
    <w:rsid w:val="000E650E"/>
    <w:rsid w:val="000F2402"/>
    <w:rsid w:val="000F4DBA"/>
    <w:rsid w:val="000F516D"/>
    <w:rsid w:val="000F6851"/>
    <w:rsid w:val="000F6B03"/>
    <w:rsid w:val="000F72DD"/>
    <w:rsid w:val="001005A9"/>
    <w:rsid w:val="00102678"/>
    <w:rsid w:val="00104834"/>
    <w:rsid w:val="00105353"/>
    <w:rsid w:val="00106DD5"/>
    <w:rsid w:val="00121EC0"/>
    <w:rsid w:val="00124CDF"/>
    <w:rsid w:val="0012743A"/>
    <w:rsid w:val="001276CA"/>
    <w:rsid w:val="00127FC2"/>
    <w:rsid w:val="00134D4A"/>
    <w:rsid w:val="0014628C"/>
    <w:rsid w:val="00150BDA"/>
    <w:rsid w:val="00151203"/>
    <w:rsid w:val="001628CE"/>
    <w:rsid w:val="001634AD"/>
    <w:rsid w:val="0016647F"/>
    <w:rsid w:val="001713CD"/>
    <w:rsid w:val="00176BAB"/>
    <w:rsid w:val="0018197A"/>
    <w:rsid w:val="00182D46"/>
    <w:rsid w:val="00186BE1"/>
    <w:rsid w:val="00187522"/>
    <w:rsid w:val="00191554"/>
    <w:rsid w:val="001928F6"/>
    <w:rsid w:val="001934C0"/>
    <w:rsid w:val="00195AA1"/>
    <w:rsid w:val="001A087D"/>
    <w:rsid w:val="001A477C"/>
    <w:rsid w:val="001B1B34"/>
    <w:rsid w:val="001B37F0"/>
    <w:rsid w:val="001C7E17"/>
    <w:rsid w:val="001D451D"/>
    <w:rsid w:val="001D6850"/>
    <w:rsid w:val="001E0A17"/>
    <w:rsid w:val="001E0C30"/>
    <w:rsid w:val="001E31BC"/>
    <w:rsid w:val="001E461C"/>
    <w:rsid w:val="001E77A8"/>
    <w:rsid w:val="001F031C"/>
    <w:rsid w:val="001F0B32"/>
    <w:rsid w:val="001F2C06"/>
    <w:rsid w:val="001F533E"/>
    <w:rsid w:val="001F5B2B"/>
    <w:rsid w:val="001F73A2"/>
    <w:rsid w:val="0020091D"/>
    <w:rsid w:val="002016C3"/>
    <w:rsid w:val="00210F9F"/>
    <w:rsid w:val="002120CB"/>
    <w:rsid w:val="002129B1"/>
    <w:rsid w:val="00220275"/>
    <w:rsid w:val="002230C4"/>
    <w:rsid w:val="00223D2C"/>
    <w:rsid w:val="00224B9D"/>
    <w:rsid w:val="00225701"/>
    <w:rsid w:val="00227CF9"/>
    <w:rsid w:val="0023762A"/>
    <w:rsid w:val="0023791A"/>
    <w:rsid w:val="00240689"/>
    <w:rsid w:val="00241381"/>
    <w:rsid w:val="00242386"/>
    <w:rsid w:val="0024353C"/>
    <w:rsid w:val="00245671"/>
    <w:rsid w:val="00260D28"/>
    <w:rsid w:val="0026663D"/>
    <w:rsid w:val="0026678D"/>
    <w:rsid w:val="00267909"/>
    <w:rsid w:val="0027146C"/>
    <w:rsid w:val="00275527"/>
    <w:rsid w:val="002773DA"/>
    <w:rsid w:val="0028441B"/>
    <w:rsid w:val="002A24EA"/>
    <w:rsid w:val="002B011D"/>
    <w:rsid w:val="002C5B7F"/>
    <w:rsid w:val="002D2F1D"/>
    <w:rsid w:val="002D7211"/>
    <w:rsid w:val="002E3779"/>
    <w:rsid w:val="002E66E6"/>
    <w:rsid w:val="002E6B85"/>
    <w:rsid w:val="002F0092"/>
    <w:rsid w:val="002F0470"/>
    <w:rsid w:val="002F65AA"/>
    <w:rsid w:val="00301F97"/>
    <w:rsid w:val="00305BB0"/>
    <w:rsid w:val="0031518A"/>
    <w:rsid w:val="0031661F"/>
    <w:rsid w:val="0032266D"/>
    <w:rsid w:val="00323351"/>
    <w:rsid w:val="00323BD3"/>
    <w:rsid w:val="003256E3"/>
    <w:rsid w:val="0032646C"/>
    <w:rsid w:val="00327CD2"/>
    <w:rsid w:val="00333940"/>
    <w:rsid w:val="00335D51"/>
    <w:rsid w:val="00340EAF"/>
    <w:rsid w:val="003428AF"/>
    <w:rsid w:val="0034594F"/>
    <w:rsid w:val="003470D0"/>
    <w:rsid w:val="00347266"/>
    <w:rsid w:val="0035501B"/>
    <w:rsid w:val="003559EB"/>
    <w:rsid w:val="00355BF3"/>
    <w:rsid w:val="0035651B"/>
    <w:rsid w:val="003576D6"/>
    <w:rsid w:val="00357912"/>
    <w:rsid w:val="00361730"/>
    <w:rsid w:val="003643FD"/>
    <w:rsid w:val="0037255D"/>
    <w:rsid w:val="00374736"/>
    <w:rsid w:val="003747E3"/>
    <w:rsid w:val="00380433"/>
    <w:rsid w:val="00385056"/>
    <w:rsid w:val="003850D4"/>
    <w:rsid w:val="0038685B"/>
    <w:rsid w:val="00390F01"/>
    <w:rsid w:val="003A0628"/>
    <w:rsid w:val="003A166F"/>
    <w:rsid w:val="003A1F42"/>
    <w:rsid w:val="003B4ABC"/>
    <w:rsid w:val="003B64D5"/>
    <w:rsid w:val="003D181E"/>
    <w:rsid w:val="003D3E7C"/>
    <w:rsid w:val="003D539E"/>
    <w:rsid w:val="003D6311"/>
    <w:rsid w:val="003E4E9E"/>
    <w:rsid w:val="003F2C15"/>
    <w:rsid w:val="003F366B"/>
    <w:rsid w:val="003F4D99"/>
    <w:rsid w:val="003F6AF8"/>
    <w:rsid w:val="00401295"/>
    <w:rsid w:val="00406E01"/>
    <w:rsid w:val="00413419"/>
    <w:rsid w:val="0041508B"/>
    <w:rsid w:val="004234FB"/>
    <w:rsid w:val="00426165"/>
    <w:rsid w:val="0042744D"/>
    <w:rsid w:val="00433672"/>
    <w:rsid w:val="00434478"/>
    <w:rsid w:val="00435967"/>
    <w:rsid w:val="00437943"/>
    <w:rsid w:val="004410D6"/>
    <w:rsid w:val="004431EF"/>
    <w:rsid w:val="004445A3"/>
    <w:rsid w:val="00444D59"/>
    <w:rsid w:val="0045341D"/>
    <w:rsid w:val="00453DEE"/>
    <w:rsid w:val="0046612E"/>
    <w:rsid w:val="004661F7"/>
    <w:rsid w:val="00467329"/>
    <w:rsid w:val="00470329"/>
    <w:rsid w:val="00476744"/>
    <w:rsid w:val="004778D0"/>
    <w:rsid w:val="004917CD"/>
    <w:rsid w:val="00491BAB"/>
    <w:rsid w:val="00494449"/>
    <w:rsid w:val="00497602"/>
    <w:rsid w:val="004A01D4"/>
    <w:rsid w:val="004A0FC8"/>
    <w:rsid w:val="004A4BE5"/>
    <w:rsid w:val="004A543B"/>
    <w:rsid w:val="004A65CB"/>
    <w:rsid w:val="004A6CCC"/>
    <w:rsid w:val="004A7951"/>
    <w:rsid w:val="004B667D"/>
    <w:rsid w:val="004C2502"/>
    <w:rsid w:val="004D5AF8"/>
    <w:rsid w:val="004D6A7A"/>
    <w:rsid w:val="004E0708"/>
    <w:rsid w:val="004E0D6E"/>
    <w:rsid w:val="004E183D"/>
    <w:rsid w:val="004E38E7"/>
    <w:rsid w:val="004E4805"/>
    <w:rsid w:val="004F000D"/>
    <w:rsid w:val="00500947"/>
    <w:rsid w:val="005019CA"/>
    <w:rsid w:val="00501C0D"/>
    <w:rsid w:val="00502B1C"/>
    <w:rsid w:val="00513E0A"/>
    <w:rsid w:val="00514ADE"/>
    <w:rsid w:val="005154BB"/>
    <w:rsid w:val="00520B77"/>
    <w:rsid w:val="00522148"/>
    <w:rsid w:val="00523C71"/>
    <w:rsid w:val="0054040A"/>
    <w:rsid w:val="0055053F"/>
    <w:rsid w:val="00550D9A"/>
    <w:rsid w:val="00552AAF"/>
    <w:rsid w:val="00552CFA"/>
    <w:rsid w:val="0055389D"/>
    <w:rsid w:val="00554235"/>
    <w:rsid w:val="00556587"/>
    <w:rsid w:val="0056192C"/>
    <w:rsid w:val="005651E5"/>
    <w:rsid w:val="00571037"/>
    <w:rsid w:val="005721DF"/>
    <w:rsid w:val="00572C98"/>
    <w:rsid w:val="0057418F"/>
    <w:rsid w:val="005773BF"/>
    <w:rsid w:val="0058053D"/>
    <w:rsid w:val="0058060C"/>
    <w:rsid w:val="0058290E"/>
    <w:rsid w:val="0058349C"/>
    <w:rsid w:val="005867F2"/>
    <w:rsid w:val="00586D8E"/>
    <w:rsid w:val="0059144F"/>
    <w:rsid w:val="00591EB5"/>
    <w:rsid w:val="00593971"/>
    <w:rsid w:val="00596EB2"/>
    <w:rsid w:val="00597B52"/>
    <w:rsid w:val="005A0228"/>
    <w:rsid w:val="005A236C"/>
    <w:rsid w:val="005A7CBD"/>
    <w:rsid w:val="005B0131"/>
    <w:rsid w:val="005B5B47"/>
    <w:rsid w:val="005C08E7"/>
    <w:rsid w:val="005C1C18"/>
    <w:rsid w:val="005C1D97"/>
    <w:rsid w:val="005C2C33"/>
    <w:rsid w:val="005C3AF5"/>
    <w:rsid w:val="005D32F4"/>
    <w:rsid w:val="005D7CA2"/>
    <w:rsid w:val="005E4F5C"/>
    <w:rsid w:val="005E53BB"/>
    <w:rsid w:val="005E70D8"/>
    <w:rsid w:val="005F2610"/>
    <w:rsid w:val="005F3BF0"/>
    <w:rsid w:val="005F3CC5"/>
    <w:rsid w:val="005F42D7"/>
    <w:rsid w:val="005F6690"/>
    <w:rsid w:val="005F6728"/>
    <w:rsid w:val="006028A8"/>
    <w:rsid w:val="00605D4A"/>
    <w:rsid w:val="00614F6B"/>
    <w:rsid w:val="00617F76"/>
    <w:rsid w:val="00622803"/>
    <w:rsid w:val="00622CC7"/>
    <w:rsid w:val="00625A61"/>
    <w:rsid w:val="00630525"/>
    <w:rsid w:val="0063138D"/>
    <w:rsid w:val="00632019"/>
    <w:rsid w:val="006348F0"/>
    <w:rsid w:val="00640109"/>
    <w:rsid w:val="00642383"/>
    <w:rsid w:val="00642A9A"/>
    <w:rsid w:val="00643C98"/>
    <w:rsid w:val="0065106D"/>
    <w:rsid w:val="00653002"/>
    <w:rsid w:val="006548DB"/>
    <w:rsid w:val="00655AE0"/>
    <w:rsid w:val="00667AFF"/>
    <w:rsid w:val="00670634"/>
    <w:rsid w:val="00672499"/>
    <w:rsid w:val="00672618"/>
    <w:rsid w:val="00676355"/>
    <w:rsid w:val="006774EB"/>
    <w:rsid w:val="00680094"/>
    <w:rsid w:val="00686A35"/>
    <w:rsid w:val="006922AD"/>
    <w:rsid w:val="00695A50"/>
    <w:rsid w:val="006A1BD4"/>
    <w:rsid w:val="006A36D9"/>
    <w:rsid w:val="006A6A3B"/>
    <w:rsid w:val="006C0EEC"/>
    <w:rsid w:val="006C1B1F"/>
    <w:rsid w:val="006C1E8E"/>
    <w:rsid w:val="006C4227"/>
    <w:rsid w:val="006C5B17"/>
    <w:rsid w:val="006C609A"/>
    <w:rsid w:val="006C7420"/>
    <w:rsid w:val="006D2DE6"/>
    <w:rsid w:val="006D53BF"/>
    <w:rsid w:val="006D5EB4"/>
    <w:rsid w:val="006D65C7"/>
    <w:rsid w:val="006D7458"/>
    <w:rsid w:val="006E0657"/>
    <w:rsid w:val="006E56ED"/>
    <w:rsid w:val="006E773D"/>
    <w:rsid w:val="006F1274"/>
    <w:rsid w:val="006F76F1"/>
    <w:rsid w:val="007009F6"/>
    <w:rsid w:val="00703113"/>
    <w:rsid w:val="00703EC9"/>
    <w:rsid w:val="00704FC7"/>
    <w:rsid w:val="00705479"/>
    <w:rsid w:val="007123E4"/>
    <w:rsid w:val="00714C69"/>
    <w:rsid w:val="007156B0"/>
    <w:rsid w:val="0071704F"/>
    <w:rsid w:val="007227AB"/>
    <w:rsid w:val="00723AD5"/>
    <w:rsid w:val="00723FCC"/>
    <w:rsid w:val="00724567"/>
    <w:rsid w:val="00740DCB"/>
    <w:rsid w:val="00740E76"/>
    <w:rsid w:val="00745DAE"/>
    <w:rsid w:val="00745F95"/>
    <w:rsid w:val="00747FCA"/>
    <w:rsid w:val="007504FA"/>
    <w:rsid w:val="00750B19"/>
    <w:rsid w:val="007512A8"/>
    <w:rsid w:val="00755D47"/>
    <w:rsid w:val="0076068A"/>
    <w:rsid w:val="00764AA3"/>
    <w:rsid w:val="0076607B"/>
    <w:rsid w:val="00766DFA"/>
    <w:rsid w:val="00767EFE"/>
    <w:rsid w:val="00774769"/>
    <w:rsid w:val="007849D5"/>
    <w:rsid w:val="007858E7"/>
    <w:rsid w:val="00786E69"/>
    <w:rsid w:val="00794920"/>
    <w:rsid w:val="00797DEF"/>
    <w:rsid w:val="007A2770"/>
    <w:rsid w:val="007A7767"/>
    <w:rsid w:val="007B0C05"/>
    <w:rsid w:val="007B0F95"/>
    <w:rsid w:val="007C06D1"/>
    <w:rsid w:val="007C2F66"/>
    <w:rsid w:val="007C4140"/>
    <w:rsid w:val="007C4FCF"/>
    <w:rsid w:val="007C5A34"/>
    <w:rsid w:val="007D1DFC"/>
    <w:rsid w:val="007D56C6"/>
    <w:rsid w:val="007D6FBD"/>
    <w:rsid w:val="007D7751"/>
    <w:rsid w:val="007E2A6B"/>
    <w:rsid w:val="007E2BBF"/>
    <w:rsid w:val="007E4A78"/>
    <w:rsid w:val="007F5FE3"/>
    <w:rsid w:val="007F6BB3"/>
    <w:rsid w:val="0080216D"/>
    <w:rsid w:val="0080356E"/>
    <w:rsid w:val="008057DD"/>
    <w:rsid w:val="00810AF8"/>
    <w:rsid w:val="008121F5"/>
    <w:rsid w:val="00817BA3"/>
    <w:rsid w:val="0082114E"/>
    <w:rsid w:val="00822E33"/>
    <w:rsid w:val="008241BC"/>
    <w:rsid w:val="00825C79"/>
    <w:rsid w:val="0083072F"/>
    <w:rsid w:val="0083087A"/>
    <w:rsid w:val="00833AE0"/>
    <w:rsid w:val="008344C9"/>
    <w:rsid w:val="00834944"/>
    <w:rsid w:val="00835470"/>
    <w:rsid w:val="00840852"/>
    <w:rsid w:val="008423BB"/>
    <w:rsid w:val="008557E8"/>
    <w:rsid w:val="00855E50"/>
    <w:rsid w:val="00866CCC"/>
    <w:rsid w:val="0087469C"/>
    <w:rsid w:val="0087614B"/>
    <w:rsid w:val="00881851"/>
    <w:rsid w:val="0088214C"/>
    <w:rsid w:val="00883F77"/>
    <w:rsid w:val="00885F5C"/>
    <w:rsid w:val="0089061B"/>
    <w:rsid w:val="008926A8"/>
    <w:rsid w:val="00897D5C"/>
    <w:rsid w:val="008A1BEF"/>
    <w:rsid w:val="008B4E89"/>
    <w:rsid w:val="008B5476"/>
    <w:rsid w:val="008C24CC"/>
    <w:rsid w:val="008C2D9C"/>
    <w:rsid w:val="008D1780"/>
    <w:rsid w:val="008D1FE3"/>
    <w:rsid w:val="008D53C3"/>
    <w:rsid w:val="008E042F"/>
    <w:rsid w:val="008E2B40"/>
    <w:rsid w:val="008E7740"/>
    <w:rsid w:val="008F4204"/>
    <w:rsid w:val="008F479E"/>
    <w:rsid w:val="008F4C6D"/>
    <w:rsid w:val="008F6530"/>
    <w:rsid w:val="008F6AE7"/>
    <w:rsid w:val="009053A0"/>
    <w:rsid w:val="00907114"/>
    <w:rsid w:val="009129E7"/>
    <w:rsid w:val="00922325"/>
    <w:rsid w:val="009254C8"/>
    <w:rsid w:val="00925E44"/>
    <w:rsid w:val="00932D12"/>
    <w:rsid w:val="009333B2"/>
    <w:rsid w:val="0093490D"/>
    <w:rsid w:val="00936441"/>
    <w:rsid w:val="00936DB2"/>
    <w:rsid w:val="00937535"/>
    <w:rsid w:val="009415D5"/>
    <w:rsid w:val="00946505"/>
    <w:rsid w:val="00950743"/>
    <w:rsid w:val="00952020"/>
    <w:rsid w:val="00956761"/>
    <w:rsid w:val="00956E89"/>
    <w:rsid w:val="009623C6"/>
    <w:rsid w:val="00964167"/>
    <w:rsid w:val="0096522B"/>
    <w:rsid w:val="00966D94"/>
    <w:rsid w:val="00971E88"/>
    <w:rsid w:val="00977FD7"/>
    <w:rsid w:val="00985819"/>
    <w:rsid w:val="00986A34"/>
    <w:rsid w:val="00987765"/>
    <w:rsid w:val="00991B70"/>
    <w:rsid w:val="00993048"/>
    <w:rsid w:val="00993DC6"/>
    <w:rsid w:val="009941EC"/>
    <w:rsid w:val="0099439E"/>
    <w:rsid w:val="00995A95"/>
    <w:rsid w:val="00995AF2"/>
    <w:rsid w:val="00995EED"/>
    <w:rsid w:val="009969AB"/>
    <w:rsid w:val="0099762A"/>
    <w:rsid w:val="009A0979"/>
    <w:rsid w:val="009A2554"/>
    <w:rsid w:val="009A4F06"/>
    <w:rsid w:val="009A57A9"/>
    <w:rsid w:val="009B21D7"/>
    <w:rsid w:val="009B2336"/>
    <w:rsid w:val="009B5737"/>
    <w:rsid w:val="009B7341"/>
    <w:rsid w:val="009C0071"/>
    <w:rsid w:val="009C2B5B"/>
    <w:rsid w:val="009D0283"/>
    <w:rsid w:val="009D1A03"/>
    <w:rsid w:val="009D3ABC"/>
    <w:rsid w:val="009D5244"/>
    <w:rsid w:val="009E0216"/>
    <w:rsid w:val="009E2517"/>
    <w:rsid w:val="009E28BE"/>
    <w:rsid w:val="009E6DD3"/>
    <w:rsid w:val="009F0ABC"/>
    <w:rsid w:val="009F0CD9"/>
    <w:rsid w:val="009F168D"/>
    <w:rsid w:val="009F26C3"/>
    <w:rsid w:val="009F26F2"/>
    <w:rsid w:val="009F761D"/>
    <w:rsid w:val="009F7870"/>
    <w:rsid w:val="00A0084D"/>
    <w:rsid w:val="00A02780"/>
    <w:rsid w:val="00A0341F"/>
    <w:rsid w:val="00A038E8"/>
    <w:rsid w:val="00A1087E"/>
    <w:rsid w:val="00A12B15"/>
    <w:rsid w:val="00A16C28"/>
    <w:rsid w:val="00A21115"/>
    <w:rsid w:val="00A23CC8"/>
    <w:rsid w:val="00A25CCF"/>
    <w:rsid w:val="00A26721"/>
    <w:rsid w:val="00A27438"/>
    <w:rsid w:val="00A34AF3"/>
    <w:rsid w:val="00A36079"/>
    <w:rsid w:val="00A401C9"/>
    <w:rsid w:val="00A43576"/>
    <w:rsid w:val="00A44CD6"/>
    <w:rsid w:val="00A47B7E"/>
    <w:rsid w:val="00A47C82"/>
    <w:rsid w:val="00A50443"/>
    <w:rsid w:val="00A57780"/>
    <w:rsid w:val="00A6257F"/>
    <w:rsid w:val="00A63108"/>
    <w:rsid w:val="00A66019"/>
    <w:rsid w:val="00A66C1C"/>
    <w:rsid w:val="00A67FAA"/>
    <w:rsid w:val="00A730B0"/>
    <w:rsid w:val="00A81C51"/>
    <w:rsid w:val="00A87676"/>
    <w:rsid w:val="00A91145"/>
    <w:rsid w:val="00A93478"/>
    <w:rsid w:val="00A9673F"/>
    <w:rsid w:val="00AA7A93"/>
    <w:rsid w:val="00AB1A94"/>
    <w:rsid w:val="00AB35C6"/>
    <w:rsid w:val="00AB6CC3"/>
    <w:rsid w:val="00AB7BAA"/>
    <w:rsid w:val="00AC3996"/>
    <w:rsid w:val="00AC3EFF"/>
    <w:rsid w:val="00AD7BB9"/>
    <w:rsid w:val="00AE0F96"/>
    <w:rsid w:val="00AE2A64"/>
    <w:rsid w:val="00AE5308"/>
    <w:rsid w:val="00AE54A2"/>
    <w:rsid w:val="00AE71E8"/>
    <w:rsid w:val="00AF08F7"/>
    <w:rsid w:val="00AF636A"/>
    <w:rsid w:val="00AF7A57"/>
    <w:rsid w:val="00B06615"/>
    <w:rsid w:val="00B12C1B"/>
    <w:rsid w:val="00B165CB"/>
    <w:rsid w:val="00B21076"/>
    <w:rsid w:val="00B210C7"/>
    <w:rsid w:val="00B252C8"/>
    <w:rsid w:val="00B2711A"/>
    <w:rsid w:val="00B306E6"/>
    <w:rsid w:val="00B326E0"/>
    <w:rsid w:val="00B33F68"/>
    <w:rsid w:val="00B349FA"/>
    <w:rsid w:val="00B35D3F"/>
    <w:rsid w:val="00B3679A"/>
    <w:rsid w:val="00B41C76"/>
    <w:rsid w:val="00B4295C"/>
    <w:rsid w:val="00B44F5E"/>
    <w:rsid w:val="00B45E0F"/>
    <w:rsid w:val="00B46E1F"/>
    <w:rsid w:val="00B50957"/>
    <w:rsid w:val="00B51870"/>
    <w:rsid w:val="00B5246D"/>
    <w:rsid w:val="00B54E39"/>
    <w:rsid w:val="00B603E0"/>
    <w:rsid w:val="00B62787"/>
    <w:rsid w:val="00B72253"/>
    <w:rsid w:val="00B7774D"/>
    <w:rsid w:val="00B77F8D"/>
    <w:rsid w:val="00B80997"/>
    <w:rsid w:val="00B82CE1"/>
    <w:rsid w:val="00B84A13"/>
    <w:rsid w:val="00B85234"/>
    <w:rsid w:val="00B86FA3"/>
    <w:rsid w:val="00B926F0"/>
    <w:rsid w:val="00B97773"/>
    <w:rsid w:val="00BA6263"/>
    <w:rsid w:val="00BB1E0E"/>
    <w:rsid w:val="00BC13E3"/>
    <w:rsid w:val="00BC2C30"/>
    <w:rsid w:val="00BD683E"/>
    <w:rsid w:val="00BD7A99"/>
    <w:rsid w:val="00BE523C"/>
    <w:rsid w:val="00BF06B4"/>
    <w:rsid w:val="00C0409B"/>
    <w:rsid w:val="00C04771"/>
    <w:rsid w:val="00C06B15"/>
    <w:rsid w:val="00C078D7"/>
    <w:rsid w:val="00C16151"/>
    <w:rsid w:val="00C177BF"/>
    <w:rsid w:val="00C21F58"/>
    <w:rsid w:val="00C22114"/>
    <w:rsid w:val="00C2249F"/>
    <w:rsid w:val="00C24A45"/>
    <w:rsid w:val="00C24D4C"/>
    <w:rsid w:val="00C35372"/>
    <w:rsid w:val="00C4259A"/>
    <w:rsid w:val="00C42E75"/>
    <w:rsid w:val="00C43F5C"/>
    <w:rsid w:val="00C50BF7"/>
    <w:rsid w:val="00C5580C"/>
    <w:rsid w:val="00C617D9"/>
    <w:rsid w:val="00C81B16"/>
    <w:rsid w:val="00C82F2D"/>
    <w:rsid w:val="00C83132"/>
    <w:rsid w:val="00C84756"/>
    <w:rsid w:val="00C855A5"/>
    <w:rsid w:val="00C90000"/>
    <w:rsid w:val="00C91C2D"/>
    <w:rsid w:val="00C91EA1"/>
    <w:rsid w:val="00C935B0"/>
    <w:rsid w:val="00C967E7"/>
    <w:rsid w:val="00CA3BD7"/>
    <w:rsid w:val="00CA43AD"/>
    <w:rsid w:val="00CB4C50"/>
    <w:rsid w:val="00CB7A1B"/>
    <w:rsid w:val="00CC19B3"/>
    <w:rsid w:val="00CC7BF4"/>
    <w:rsid w:val="00CC7E83"/>
    <w:rsid w:val="00CD1A11"/>
    <w:rsid w:val="00CD501F"/>
    <w:rsid w:val="00CE12D6"/>
    <w:rsid w:val="00CE1720"/>
    <w:rsid w:val="00CE1EF0"/>
    <w:rsid w:val="00CE36F2"/>
    <w:rsid w:val="00CE75AE"/>
    <w:rsid w:val="00CF326D"/>
    <w:rsid w:val="00CF40D8"/>
    <w:rsid w:val="00CF6A8C"/>
    <w:rsid w:val="00D00006"/>
    <w:rsid w:val="00D01CD9"/>
    <w:rsid w:val="00D07C2D"/>
    <w:rsid w:val="00D13E36"/>
    <w:rsid w:val="00D16CD4"/>
    <w:rsid w:val="00D25E7E"/>
    <w:rsid w:val="00D26B8B"/>
    <w:rsid w:val="00D31322"/>
    <w:rsid w:val="00D31CD1"/>
    <w:rsid w:val="00D32273"/>
    <w:rsid w:val="00D35630"/>
    <w:rsid w:val="00D370B0"/>
    <w:rsid w:val="00D4222E"/>
    <w:rsid w:val="00D4671A"/>
    <w:rsid w:val="00D552B4"/>
    <w:rsid w:val="00D569A8"/>
    <w:rsid w:val="00D56A26"/>
    <w:rsid w:val="00D607EC"/>
    <w:rsid w:val="00D61365"/>
    <w:rsid w:val="00D62595"/>
    <w:rsid w:val="00D64007"/>
    <w:rsid w:val="00D64C19"/>
    <w:rsid w:val="00D64D21"/>
    <w:rsid w:val="00D66439"/>
    <w:rsid w:val="00D666DA"/>
    <w:rsid w:val="00D73A84"/>
    <w:rsid w:val="00D74D57"/>
    <w:rsid w:val="00D754F3"/>
    <w:rsid w:val="00D76201"/>
    <w:rsid w:val="00D76BED"/>
    <w:rsid w:val="00D77A38"/>
    <w:rsid w:val="00D84B0F"/>
    <w:rsid w:val="00D86EDC"/>
    <w:rsid w:val="00D934F7"/>
    <w:rsid w:val="00DA0759"/>
    <w:rsid w:val="00DA25F8"/>
    <w:rsid w:val="00DA539A"/>
    <w:rsid w:val="00DB1A32"/>
    <w:rsid w:val="00DB39D7"/>
    <w:rsid w:val="00DC651A"/>
    <w:rsid w:val="00DC7013"/>
    <w:rsid w:val="00DD0DC3"/>
    <w:rsid w:val="00DD311C"/>
    <w:rsid w:val="00DD69E6"/>
    <w:rsid w:val="00DD7089"/>
    <w:rsid w:val="00DE0DC3"/>
    <w:rsid w:val="00DF20C4"/>
    <w:rsid w:val="00DF641E"/>
    <w:rsid w:val="00E0027A"/>
    <w:rsid w:val="00E02A9C"/>
    <w:rsid w:val="00E02B82"/>
    <w:rsid w:val="00E05EF3"/>
    <w:rsid w:val="00E1125C"/>
    <w:rsid w:val="00E161DB"/>
    <w:rsid w:val="00E22AF9"/>
    <w:rsid w:val="00E238FF"/>
    <w:rsid w:val="00E27330"/>
    <w:rsid w:val="00E369C3"/>
    <w:rsid w:val="00E44BC7"/>
    <w:rsid w:val="00E45137"/>
    <w:rsid w:val="00E451EC"/>
    <w:rsid w:val="00E45477"/>
    <w:rsid w:val="00E4769E"/>
    <w:rsid w:val="00E50BF2"/>
    <w:rsid w:val="00E529F2"/>
    <w:rsid w:val="00E52F2A"/>
    <w:rsid w:val="00E5706B"/>
    <w:rsid w:val="00E6306C"/>
    <w:rsid w:val="00E67125"/>
    <w:rsid w:val="00E74BA0"/>
    <w:rsid w:val="00E81284"/>
    <w:rsid w:val="00E841F8"/>
    <w:rsid w:val="00E87D44"/>
    <w:rsid w:val="00EA079E"/>
    <w:rsid w:val="00EA15F9"/>
    <w:rsid w:val="00EA4455"/>
    <w:rsid w:val="00EA4596"/>
    <w:rsid w:val="00EA66B6"/>
    <w:rsid w:val="00EA7462"/>
    <w:rsid w:val="00EB0765"/>
    <w:rsid w:val="00EB205B"/>
    <w:rsid w:val="00EB52D4"/>
    <w:rsid w:val="00EB5ADE"/>
    <w:rsid w:val="00EC50A0"/>
    <w:rsid w:val="00EC5644"/>
    <w:rsid w:val="00EC6CB6"/>
    <w:rsid w:val="00ED109A"/>
    <w:rsid w:val="00ED1165"/>
    <w:rsid w:val="00ED1FFE"/>
    <w:rsid w:val="00EE3E4E"/>
    <w:rsid w:val="00EF20D2"/>
    <w:rsid w:val="00EF34E0"/>
    <w:rsid w:val="00EF3B91"/>
    <w:rsid w:val="00EF44F3"/>
    <w:rsid w:val="00EF4AF3"/>
    <w:rsid w:val="00EF4F27"/>
    <w:rsid w:val="00EF7482"/>
    <w:rsid w:val="00F02517"/>
    <w:rsid w:val="00F03C1A"/>
    <w:rsid w:val="00F1136B"/>
    <w:rsid w:val="00F11D4A"/>
    <w:rsid w:val="00F17F10"/>
    <w:rsid w:val="00F23095"/>
    <w:rsid w:val="00F2578D"/>
    <w:rsid w:val="00F30495"/>
    <w:rsid w:val="00F30A62"/>
    <w:rsid w:val="00F42F68"/>
    <w:rsid w:val="00F43D5A"/>
    <w:rsid w:val="00F4549F"/>
    <w:rsid w:val="00F46051"/>
    <w:rsid w:val="00F46FE0"/>
    <w:rsid w:val="00F47A1C"/>
    <w:rsid w:val="00F47BFC"/>
    <w:rsid w:val="00F54669"/>
    <w:rsid w:val="00F54AE4"/>
    <w:rsid w:val="00F60E20"/>
    <w:rsid w:val="00F616F1"/>
    <w:rsid w:val="00F62132"/>
    <w:rsid w:val="00F63548"/>
    <w:rsid w:val="00F73124"/>
    <w:rsid w:val="00F779FF"/>
    <w:rsid w:val="00F80126"/>
    <w:rsid w:val="00F80C33"/>
    <w:rsid w:val="00F84EE3"/>
    <w:rsid w:val="00F9123E"/>
    <w:rsid w:val="00F92849"/>
    <w:rsid w:val="00F962F2"/>
    <w:rsid w:val="00FA45EA"/>
    <w:rsid w:val="00FA7B6B"/>
    <w:rsid w:val="00FB58FC"/>
    <w:rsid w:val="00FC3B0C"/>
    <w:rsid w:val="00FC585E"/>
    <w:rsid w:val="00FC7FDE"/>
    <w:rsid w:val="00FD2E42"/>
    <w:rsid w:val="00FD68F5"/>
    <w:rsid w:val="00FE2C4E"/>
    <w:rsid w:val="00FF3BB8"/>
    <w:rsid w:val="00FF43D5"/>
    <w:rsid w:val="00FF78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F7268A"/>
  <w15:docId w15:val="{02659697-945B-4334-B01D-B3F410645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pPr>
      <w:keepNext/>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rPr>
      <w:sz w:val="20"/>
      <w:szCs w:val="20"/>
      <w:lang w:val="en-GB"/>
    </w:rPr>
  </w:style>
  <w:style w:type="paragraph" w:styleId="Porat">
    <w:name w:val="footer"/>
    <w:basedOn w:val="prastasis"/>
    <w:pPr>
      <w:tabs>
        <w:tab w:val="center" w:pos="4153"/>
        <w:tab w:val="right" w:pos="8306"/>
      </w:tabs>
    </w:pPr>
    <w:rPr>
      <w:lang w:val="en-GB"/>
    </w:rPr>
  </w:style>
  <w:style w:type="paragraph" w:styleId="Pagrindinistekstas">
    <w:name w:val="Body Text"/>
    <w:basedOn w:val="prastasis"/>
    <w:link w:val="PagrindinistekstasDiagrama"/>
    <w:pPr>
      <w:jc w:val="both"/>
    </w:pPr>
  </w:style>
  <w:style w:type="paragraph" w:styleId="Pagrindiniotekstotrauka2">
    <w:name w:val="Body Text Indent 2"/>
    <w:basedOn w:val="prastasis"/>
    <w:pPr>
      <w:ind w:firstLine="720"/>
    </w:pPr>
    <w:rPr>
      <w:b/>
      <w:bCs/>
      <w:color w:val="000000"/>
    </w:rPr>
  </w:style>
  <w:style w:type="paragraph" w:styleId="Pagrindiniotekstotrauka">
    <w:name w:val="Body Text Indent"/>
    <w:basedOn w:val="prastasis"/>
    <w:pPr>
      <w:ind w:firstLine="720"/>
      <w:jc w:val="both"/>
    </w:pPr>
  </w:style>
  <w:style w:type="character" w:styleId="Hipersaitas">
    <w:name w:val="Hyperlink"/>
    <w:aliases w:val="Body Text1"/>
    <w:rPr>
      <w:color w:val="0000FF"/>
      <w:u w:val="single"/>
    </w:rPr>
  </w:style>
  <w:style w:type="table" w:styleId="Lentelstinklelis">
    <w:name w:val="Table Grid"/>
    <w:basedOn w:val="prastojilentel"/>
    <w:rsid w:val="00E002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2F65AA"/>
  </w:style>
  <w:style w:type="paragraph" w:styleId="Debesliotekstas">
    <w:name w:val="Balloon Text"/>
    <w:basedOn w:val="prastasis"/>
    <w:semiHidden/>
    <w:rsid w:val="002F65AA"/>
    <w:rPr>
      <w:rFonts w:ascii="Tahoma" w:hAnsi="Tahoma" w:cs="Tahoma"/>
      <w:sz w:val="16"/>
      <w:szCs w:val="16"/>
    </w:rPr>
  </w:style>
  <w:style w:type="paragraph" w:styleId="Sraopastraipa">
    <w:name w:val="List Paragraph"/>
    <w:basedOn w:val="prastasis"/>
    <w:uiPriority w:val="34"/>
    <w:qFormat/>
    <w:rsid w:val="00B33F68"/>
    <w:pPr>
      <w:ind w:left="720"/>
    </w:pPr>
    <w:rPr>
      <w:rFonts w:ascii="Calibri" w:eastAsiaTheme="minorHAnsi" w:hAnsi="Calibri" w:cs="Calibri"/>
      <w:sz w:val="22"/>
      <w:szCs w:val="22"/>
    </w:rPr>
  </w:style>
  <w:style w:type="paragraph" w:styleId="prastasiniatinklio">
    <w:name w:val="Normal (Web)"/>
    <w:basedOn w:val="prastasis"/>
    <w:uiPriority w:val="99"/>
    <w:unhideWhenUsed/>
    <w:rsid w:val="000D3F63"/>
    <w:pPr>
      <w:spacing w:before="100" w:beforeAutospacing="1" w:after="240"/>
    </w:pPr>
    <w:rPr>
      <w:lang w:eastAsia="lt-LT"/>
    </w:rPr>
  </w:style>
  <w:style w:type="paragraph" w:styleId="Pagrindinistekstas2">
    <w:name w:val="Body Text 2"/>
    <w:basedOn w:val="prastasis"/>
    <w:link w:val="Pagrindinistekstas2Diagrama"/>
    <w:semiHidden/>
    <w:unhideWhenUsed/>
    <w:rsid w:val="00EA4455"/>
    <w:pPr>
      <w:spacing w:after="120" w:line="480" w:lineRule="auto"/>
    </w:pPr>
  </w:style>
  <w:style w:type="character" w:customStyle="1" w:styleId="Pagrindinistekstas2Diagrama">
    <w:name w:val="Pagrindinis tekstas 2 Diagrama"/>
    <w:basedOn w:val="Numatytasispastraiposriftas"/>
    <w:link w:val="Pagrindinistekstas2"/>
    <w:semiHidden/>
    <w:rsid w:val="00EA4455"/>
    <w:rPr>
      <w:sz w:val="24"/>
      <w:szCs w:val="24"/>
      <w:lang w:eastAsia="en-US"/>
    </w:rPr>
  </w:style>
  <w:style w:type="character" w:customStyle="1" w:styleId="lc-content-verylarge1">
    <w:name w:val="lc-content-verylarge1"/>
    <w:rsid w:val="00F11D4A"/>
  </w:style>
  <w:style w:type="character" w:customStyle="1" w:styleId="detailscardheaderelementcaption1">
    <w:name w:val="detailscardheaderelementcaption1"/>
    <w:basedOn w:val="Numatytasispastraiposriftas"/>
    <w:rsid w:val="00F11D4A"/>
    <w:rPr>
      <w:b/>
      <w:bCs/>
      <w:vanish w:val="0"/>
      <w:webHidden w:val="0"/>
      <w:color w:val="000000"/>
      <w:sz w:val="24"/>
      <w:szCs w:val="24"/>
      <w:specVanish w:val="0"/>
    </w:rPr>
  </w:style>
  <w:style w:type="character" w:styleId="Komentaronuoroda">
    <w:name w:val="annotation reference"/>
    <w:basedOn w:val="Numatytasispastraiposriftas"/>
    <w:semiHidden/>
    <w:unhideWhenUsed/>
    <w:rsid w:val="00FB58FC"/>
    <w:rPr>
      <w:sz w:val="16"/>
      <w:szCs w:val="16"/>
    </w:rPr>
  </w:style>
  <w:style w:type="paragraph" w:styleId="Komentarotekstas">
    <w:name w:val="annotation text"/>
    <w:basedOn w:val="prastasis"/>
    <w:link w:val="KomentarotekstasDiagrama"/>
    <w:unhideWhenUsed/>
    <w:rsid w:val="00FB58FC"/>
    <w:rPr>
      <w:sz w:val="20"/>
      <w:szCs w:val="20"/>
    </w:rPr>
  </w:style>
  <w:style w:type="character" w:customStyle="1" w:styleId="KomentarotekstasDiagrama">
    <w:name w:val="Komentaro tekstas Diagrama"/>
    <w:basedOn w:val="Numatytasispastraiposriftas"/>
    <w:link w:val="Komentarotekstas"/>
    <w:rsid w:val="00FB58FC"/>
    <w:rPr>
      <w:lang w:eastAsia="en-US"/>
    </w:rPr>
  </w:style>
  <w:style w:type="paragraph" w:styleId="Komentarotema">
    <w:name w:val="annotation subject"/>
    <w:basedOn w:val="Komentarotekstas"/>
    <w:next w:val="Komentarotekstas"/>
    <w:link w:val="KomentarotemaDiagrama"/>
    <w:semiHidden/>
    <w:unhideWhenUsed/>
    <w:rsid w:val="00FB58FC"/>
    <w:rPr>
      <w:b/>
      <w:bCs/>
    </w:rPr>
  </w:style>
  <w:style w:type="character" w:customStyle="1" w:styleId="KomentarotemaDiagrama">
    <w:name w:val="Komentaro tema Diagrama"/>
    <w:basedOn w:val="KomentarotekstasDiagrama"/>
    <w:link w:val="Komentarotema"/>
    <w:semiHidden/>
    <w:rsid w:val="00FB58FC"/>
    <w:rPr>
      <w:b/>
      <w:bCs/>
      <w:lang w:eastAsia="en-US"/>
    </w:rPr>
  </w:style>
  <w:style w:type="paragraph" w:customStyle="1" w:styleId="Default">
    <w:name w:val="Default"/>
    <w:rsid w:val="007A7767"/>
    <w:pPr>
      <w:autoSpaceDE w:val="0"/>
      <w:autoSpaceDN w:val="0"/>
      <w:adjustRightInd w:val="0"/>
    </w:pPr>
    <w:rPr>
      <w:color w:val="000000"/>
      <w:sz w:val="24"/>
      <w:szCs w:val="24"/>
    </w:rPr>
  </w:style>
  <w:style w:type="paragraph" w:styleId="Puslapioinaostekstas">
    <w:name w:val="footnote text"/>
    <w:aliases w:val="Char,Fußnote,Carattere,fn,Footnotes,Footnote ak,Footnote Text Char Char,fn Char Char,footnote text Char Char,Footnotes Char Char,Footnote ak Char Char,fn Char1,footnote text Char1,Footnotes Char1,ft,Footnote Text Char1,Diagrama1"/>
    <w:basedOn w:val="prastasis"/>
    <w:link w:val="PuslapioinaostekstasDiagrama"/>
    <w:semiHidden/>
    <w:unhideWhenUsed/>
    <w:qFormat/>
    <w:rsid w:val="007C5A34"/>
    <w:rPr>
      <w:sz w:val="20"/>
      <w:szCs w:val="20"/>
    </w:rPr>
  </w:style>
  <w:style w:type="character" w:customStyle="1" w:styleId="PuslapioinaostekstasDiagrama">
    <w:name w:val="Puslapio išnašos tekstas Diagrama"/>
    <w:aliases w:val="Char Diagrama,Fußnote Diagrama,Carattere Diagrama,fn Diagrama,Footnotes Diagrama,Footnote ak Diagrama,Footnote Text Char Char Diagrama,fn Char Char Diagrama,footnote text Char Char Diagrama,Footnotes Char Char Diagrama"/>
    <w:basedOn w:val="Numatytasispastraiposriftas"/>
    <w:link w:val="Puslapioinaostekstas"/>
    <w:semiHidden/>
    <w:qFormat/>
    <w:rsid w:val="007C5A34"/>
    <w:rPr>
      <w:lang w:eastAsia="en-US"/>
    </w:rPr>
  </w:style>
  <w:style w:type="character" w:styleId="Puslapioinaosnuoroda">
    <w:name w:val="footnote reference"/>
    <w:aliases w:val="Footnote symbol,Footnote reference number,note TESI,BVI fnr,Appel note de bas de p,Nota,SUPERS,Footnote number,Footnote Reference Superscript,EN Footnote Reference,-E Fußnotenzeichen,number Char Char,number,Ref,styl,styli,fr,o"/>
    <w:basedOn w:val="Numatytasispastraiposriftas"/>
    <w:link w:val="SUPERSCharCharCharCharCharCharCharChar"/>
    <w:unhideWhenUsed/>
    <w:qFormat/>
    <w:rsid w:val="007C5A34"/>
    <w:rPr>
      <w:vertAlign w:val="superscript"/>
    </w:rPr>
  </w:style>
  <w:style w:type="paragraph" w:customStyle="1" w:styleId="tajtip">
    <w:name w:val="tajtip"/>
    <w:basedOn w:val="prastasis"/>
    <w:rsid w:val="007C5A34"/>
    <w:pPr>
      <w:spacing w:after="150"/>
    </w:pPr>
    <w:rPr>
      <w:lang w:eastAsia="lt-LT"/>
    </w:rPr>
  </w:style>
  <w:style w:type="character" w:styleId="Emfaz">
    <w:name w:val="Emphasis"/>
    <w:basedOn w:val="Numatytasispastraiposriftas"/>
    <w:uiPriority w:val="20"/>
    <w:qFormat/>
    <w:rsid w:val="003D539E"/>
    <w:rPr>
      <w:i/>
      <w:iCs/>
    </w:rPr>
  </w:style>
  <w:style w:type="character" w:customStyle="1" w:styleId="normaltextrun">
    <w:name w:val="normaltextrun"/>
    <w:basedOn w:val="Numatytasispastraiposriftas"/>
    <w:rsid w:val="003B4ABC"/>
  </w:style>
  <w:style w:type="paragraph" w:styleId="Pataisymai">
    <w:name w:val="Revision"/>
    <w:hidden/>
    <w:uiPriority w:val="99"/>
    <w:semiHidden/>
    <w:rsid w:val="00D13E36"/>
    <w:rPr>
      <w:sz w:val="24"/>
      <w:szCs w:val="24"/>
      <w:lang w:eastAsia="en-US"/>
    </w:rPr>
  </w:style>
  <w:style w:type="character" w:styleId="Perirtashipersaitas">
    <w:name w:val="FollowedHyperlink"/>
    <w:basedOn w:val="Numatytasispastraiposriftas"/>
    <w:semiHidden/>
    <w:unhideWhenUsed/>
    <w:rsid w:val="00B21076"/>
    <w:rPr>
      <w:color w:val="800080" w:themeColor="followedHyperlink"/>
      <w:u w:val="single"/>
    </w:rPr>
  </w:style>
  <w:style w:type="character" w:customStyle="1" w:styleId="PagrindinistekstasDiagrama">
    <w:name w:val="Pagrindinis tekstas Diagrama"/>
    <w:link w:val="Pagrindinistekstas"/>
    <w:rsid w:val="007123E4"/>
    <w:rPr>
      <w:sz w:val="24"/>
      <w:szCs w:val="24"/>
      <w:lang w:eastAsia="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qFormat/>
    <w:rsid w:val="00083977"/>
    <w:pPr>
      <w:spacing w:after="160" w:line="240" w:lineRule="exact"/>
    </w:pPr>
    <w:rPr>
      <w:sz w:val="20"/>
      <w:szCs w:val="20"/>
      <w:vertAlign w:val="superscript"/>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437440">
      <w:bodyDiv w:val="1"/>
      <w:marLeft w:val="0"/>
      <w:marRight w:val="0"/>
      <w:marTop w:val="0"/>
      <w:marBottom w:val="0"/>
      <w:divBdr>
        <w:top w:val="none" w:sz="0" w:space="0" w:color="auto"/>
        <w:left w:val="none" w:sz="0" w:space="0" w:color="auto"/>
        <w:bottom w:val="none" w:sz="0" w:space="0" w:color="auto"/>
        <w:right w:val="none" w:sz="0" w:space="0" w:color="auto"/>
      </w:divBdr>
    </w:div>
    <w:div w:id="364453824">
      <w:bodyDiv w:val="1"/>
      <w:marLeft w:val="0"/>
      <w:marRight w:val="0"/>
      <w:marTop w:val="0"/>
      <w:marBottom w:val="0"/>
      <w:divBdr>
        <w:top w:val="none" w:sz="0" w:space="0" w:color="auto"/>
        <w:left w:val="none" w:sz="0" w:space="0" w:color="auto"/>
        <w:bottom w:val="none" w:sz="0" w:space="0" w:color="auto"/>
        <w:right w:val="none" w:sz="0" w:space="0" w:color="auto"/>
      </w:divBdr>
      <w:divsChild>
        <w:div w:id="357316857">
          <w:marLeft w:val="0"/>
          <w:marRight w:val="0"/>
          <w:marTop w:val="0"/>
          <w:marBottom w:val="0"/>
          <w:divBdr>
            <w:top w:val="none" w:sz="0" w:space="0" w:color="auto"/>
            <w:left w:val="none" w:sz="0" w:space="0" w:color="auto"/>
            <w:bottom w:val="none" w:sz="0" w:space="0" w:color="auto"/>
            <w:right w:val="none" w:sz="0" w:space="0" w:color="auto"/>
          </w:divBdr>
          <w:divsChild>
            <w:div w:id="42252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103186">
      <w:bodyDiv w:val="1"/>
      <w:marLeft w:val="0"/>
      <w:marRight w:val="0"/>
      <w:marTop w:val="0"/>
      <w:marBottom w:val="0"/>
      <w:divBdr>
        <w:top w:val="none" w:sz="0" w:space="0" w:color="auto"/>
        <w:left w:val="none" w:sz="0" w:space="0" w:color="auto"/>
        <w:bottom w:val="none" w:sz="0" w:space="0" w:color="auto"/>
        <w:right w:val="none" w:sz="0" w:space="0" w:color="auto"/>
      </w:divBdr>
    </w:div>
    <w:div w:id="527334606">
      <w:bodyDiv w:val="1"/>
      <w:marLeft w:val="0"/>
      <w:marRight w:val="0"/>
      <w:marTop w:val="0"/>
      <w:marBottom w:val="0"/>
      <w:divBdr>
        <w:top w:val="none" w:sz="0" w:space="0" w:color="auto"/>
        <w:left w:val="none" w:sz="0" w:space="0" w:color="auto"/>
        <w:bottom w:val="none" w:sz="0" w:space="0" w:color="auto"/>
        <w:right w:val="none" w:sz="0" w:space="0" w:color="auto"/>
      </w:divBdr>
    </w:div>
    <w:div w:id="528882533">
      <w:bodyDiv w:val="1"/>
      <w:marLeft w:val="0"/>
      <w:marRight w:val="0"/>
      <w:marTop w:val="0"/>
      <w:marBottom w:val="0"/>
      <w:divBdr>
        <w:top w:val="none" w:sz="0" w:space="0" w:color="auto"/>
        <w:left w:val="none" w:sz="0" w:space="0" w:color="auto"/>
        <w:bottom w:val="none" w:sz="0" w:space="0" w:color="auto"/>
        <w:right w:val="none" w:sz="0" w:space="0" w:color="auto"/>
      </w:divBdr>
      <w:divsChild>
        <w:div w:id="1370569032">
          <w:marLeft w:val="720"/>
          <w:marRight w:val="0"/>
          <w:marTop w:val="200"/>
          <w:marBottom w:val="0"/>
          <w:divBdr>
            <w:top w:val="none" w:sz="0" w:space="0" w:color="auto"/>
            <w:left w:val="none" w:sz="0" w:space="0" w:color="auto"/>
            <w:bottom w:val="none" w:sz="0" w:space="0" w:color="auto"/>
            <w:right w:val="none" w:sz="0" w:space="0" w:color="auto"/>
          </w:divBdr>
        </w:div>
      </w:divsChild>
    </w:div>
    <w:div w:id="562108333">
      <w:bodyDiv w:val="1"/>
      <w:marLeft w:val="0"/>
      <w:marRight w:val="0"/>
      <w:marTop w:val="0"/>
      <w:marBottom w:val="0"/>
      <w:divBdr>
        <w:top w:val="none" w:sz="0" w:space="0" w:color="auto"/>
        <w:left w:val="none" w:sz="0" w:space="0" w:color="auto"/>
        <w:bottom w:val="none" w:sz="0" w:space="0" w:color="auto"/>
        <w:right w:val="none" w:sz="0" w:space="0" w:color="auto"/>
      </w:divBdr>
    </w:div>
    <w:div w:id="802775119">
      <w:bodyDiv w:val="1"/>
      <w:marLeft w:val="0"/>
      <w:marRight w:val="0"/>
      <w:marTop w:val="0"/>
      <w:marBottom w:val="0"/>
      <w:divBdr>
        <w:top w:val="none" w:sz="0" w:space="0" w:color="auto"/>
        <w:left w:val="none" w:sz="0" w:space="0" w:color="auto"/>
        <w:bottom w:val="none" w:sz="0" w:space="0" w:color="auto"/>
        <w:right w:val="none" w:sz="0" w:space="0" w:color="auto"/>
      </w:divBdr>
    </w:div>
    <w:div w:id="1053193111">
      <w:bodyDiv w:val="1"/>
      <w:marLeft w:val="0"/>
      <w:marRight w:val="0"/>
      <w:marTop w:val="0"/>
      <w:marBottom w:val="0"/>
      <w:divBdr>
        <w:top w:val="none" w:sz="0" w:space="0" w:color="auto"/>
        <w:left w:val="none" w:sz="0" w:space="0" w:color="auto"/>
        <w:bottom w:val="none" w:sz="0" w:space="0" w:color="auto"/>
        <w:right w:val="none" w:sz="0" w:space="0" w:color="auto"/>
      </w:divBdr>
    </w:div>
    <w:div w:id="1134103395">
      <w:bodyDiv w:val="1"/>
      <w:marLeft w:val="0"/>
      <w:marRight w:val="0"/>
      <w:marTop w:val="0"/>
      <w:marBottom w:val="0"/>
      <w:divBdr>
        <w:top w:val="none" w:sz="0" w:space="0" w:color="auto"/>
        <w:left w:val="none" w:sz="0" w:space="0" w:color="auto"/>
        <w:bottom w:val="none" w:sz="0" w:space="0" w:color="auto"/>
        <w:right w:val="none" w:sz="0" w:space="0" w:color="auto"/>
      </w:divBdr>
    </w:div>
    <w:div w:id="1387997218">
      <w:bodyDiv w:val="1"/>
      <w:marLeft w:val="0"/>
      <w:marRight w:val="0"/>
      <w:marTop w:val="0"/>
      <w:marBottom w:val="0"/>
      <w:divBdr>
        <w:top w:val="none" w:sz="0" w:space="0" w:color="auto"/>
        <w:left w:val="none" w:sz="0" w:space="0" w:color="auto"/>
        <w:bottom w:val="none" w:sz="0" w:space="0" w:color="auto"/>
        <w:right w:val="none" w:sz="0" w:space="0" w:color="auto"/>
      </w:divBdr>
    </w:div>
    <w:div w:id="1461072444">
      <w:bodyDiv w:val="1"/>
      <w:marLeft w:val="0"/>
      <w:marRight w:val="0"/>
      <w:marTop w:val="0"/>
      <w:marBottom w:val="0"/>
      <w:divBdr>
        <w:top w:val="none" w:sz="0" w:space="0" w:color="auto"/>
        <w:left w:val="none" w:sz="0" w:space="0" w:color="auto"/>
        <w:bottom w:val="none" w:sz="0" w:space="0" w:color="auto"/>
        <w:right w:val="none" w:sz="0" w:space="0" w:color="auto"/>
      </w:divBdr>
    </w:div>
    <w:div w:id="1622376206">
      <w:bodyDiv w:val="1"/>
      <w:marLeft w:val="0"/>
      <w:marRight w:val="0"/>
      <w:marTop w:val="0"/>
      <w:marBottom w:val="0"/>
      <w:divBdr>
        <w:top w:val="none" w:sz="0" w:space="0" w:color="auto"/>
        <w:left w:val="none" w:sz="0" w:space="0" w:color="auto"/>
        <w:bottom w:val="none" w:sz="0" w:space="0" w:color="auto"/>
        <w:right w:val="none" w:sz="0" w:space="0" w:color="auto"/>
      </w:divBdr>
    </w:div>
    <w:div w:id="1632857640">
      <w:bodyDiv w:val="1"/>
      <w:marLeft w:val="0"/>
      <w:marRight w:val="0"/>
      <w:marTop w:val="0"/>
      <w:marBottom w:val="0"/>
      <w:divBdr>
        <w:top w:val="none" w:sz="0" w:space="0" w:color="auto"/>
        <w:left w:val="none" w:sz="0" w:space="0" w:color="auto"/>
        <w:bottom w:val="none" w:sz="0" w:space="0" w:color="auto"/>
        <w:right w:val="none" w:sz="0" w:space="0" w:color="auto"/>
      </w:divBdr>
      <w:divsChild>
        <w:div w:id="514460693">
          <w:marLeft w:val="360"/>
          <w:marRight w:val="0"/>
          <w:marTop w:val="200"/>
          <w:marBottom w:val="0"/>
          <w:divBdr>
            <w:top w:val="none" w:sz="0" w:space="0" w:color="auto"/>
            <w:left w:val="none" w:sz="0" w:space="0" w:color="auto"/>
            <w:bottom w:val="none" w:sz="0" w:space="0" w:color="auto"/>
            <w:right w:val="none" w:sz="0" w:space="0" w:color="auto"/>
          </w:divBdr>
        </w:div>
        <w:div w:id="1750035676">
          <w:marLeft w:val="360"/>
          <w:marRight w:val="0"/>
          <w:marTop w:val="200"/>
          <w:marBottom w:val="0"/>
          <w:divBdr>
            <w:top w:val="none" w:sz="0" w:space="0" w:color="auto"/>
            <w:left w:val="none" w:sz="0" w:space="0" w:color="auto"/>
            <w:bottom w:val="none" w:sz="0" w:space="0" w:color="auto"/>
            <w:right w:val="none" w:sz="0" w:space="0" w:color="auto"/>
          </w:divBdr>
        </w:div>
        <w:div w:id="1761443511">
          <w:marLeft w:val="360"/>
          <w:marRight w:val="0"/>
          <w:marTop w:val="200"/>
          <w:marBottom w:val="0"/>
          <w:divBdr>
            <w:top w:val="none" w:sz="0" w:space="0" w:color="auto"/>
            <w:left w:val="none" w:sz="0" w:space="0" w:color="auto"/>
            <w:bottom w:val="none" w:sz="0" w:space="0" w:color="auto"/>
            <w:right w:val="none" w:sz="0" w:space="0" w:color="auto"/>
          </w:divBdr>
        </w:div>
        <w:div w:id="1780947783">
          <w:marLeft w:val="360"/>
          <w:marRight w:val="0"/>
          <w:marTop w:val="200"/>
          <w:marBottom w:val="0"/>
          <w:divBdr>
            <w:top w:val="none" w:sz="0" w:space="0" w:color="auto"/>
            <w:left w:val="none" w:sz="0" w:space="0" w:color="auto"/>
            <w:bottom w:val="none" w:sz="0" w:space="0" w:color="auto"/>
            <w:right w:val="none" w:sz="0" w:space="0" w:color="auto"/>
          </w:divBdr>
        </w:div>
      </w:divsChild>
    </w:div>
    <w:div w:id="1660381376">
      <w:bodyDiv w:val="1"/>
      <w:marLeft w:val="0"/>
      <w:marRight w:val="0"/>
      <w:marTop w:val="0"/>
      <w:marBottom w:val="0"/>
      <w:divBdr>
        <w:top w:val="none" w:sz="0" w:space="0" w:color="auto"/>
        <w:left w:val="none" w:sz="0" w:space="0" w:color="auto"/>
        <w:bottom w:val="none" w:sz="0" w:space="0" w:color="auto"/>
        <w:right w:val="none" w:sz="0" w:space="0" w:color="auto"/>
      </w:divBdr>
    </w:div>
    <w:div w:id="182257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oleta.Morkuniene@vmi.lt"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oleta.Morkuniene@vmi.lt"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Renata.Vepstaite@vmi.lt" TargetMode="External"/><Relationship Id="rId4" Type="http://schemas.openxmlformats.org/officeDocument/2006/relationships/settings" Target="settings.xml"/><Relationship Id="rId9" Type="http://schemas.openxmlformats.org/officeDocument/2006/relationships/hyperlink" Target="https://sso.vmi.lt/sso/login?TARGET=https%3a%2f%2fwww.vmi.lt%2fmvmi%2flt%2fManoVMIep.asp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2" Type="http://schemas.openxmlformats.org/officeDocument/2006/relationships/hyperlink" Target="mailto:vmi@vmi.lt" TargetMode="External"/><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7F4FF-E4FB-4509-89A1-C7DC0FBF4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677</Words>
  <Characters>3862</Characters>
  <Application>Microsoft Office Word</Application>
  <DocSecurity>8</DocSecurity>
  <Lines>32</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Adresatas</vt:lpstr>
      <vt:lpstr>Adresatas</vt:lpstr>
    </vt:vector>
  </TitlesOfParts>
  <Company>vmi</Company>
  <LinksUpToDate>false</LinksUpToDate>
  <CharactersWithSpaces>4530</CharactersWithSpaces>
  <SharedDoc>false</SharedDoc>
  <HLinks>
    <vt:vector size="6" baseType="variant">
      <vt:variant>
        <vt:i4>917540</vt:i4>
      </vt:variant>
      <vt:variant>
        <vt:i4>8</vt:i4>
      </vt:variant>
      <vt:variant>
        <vt:i4>0</vt:i4>
      </vt:variant>
      <vt:variant>
        <vt:i4>5</vt:i4>
      </vt:variant>
      <vt:variant>
        <vt:lpwstr>mailto:vmi@vmi.lt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Adresatas</dc:title>
  <dc:creator>L.Zukiene</dc:creator>
  <cp:lastModifiedBy>Aistė Gogelienė</cp:lastModifiedBy>
  <cp:revision>1</cp:revision>
  <cp:lastPrinted>2018-12-03T08:22:00Z</cp:lastPrinted>
  <dcterms:created xsi:type="dcterms:W3CDTF">2025-12-10T06:00:00Z</dcterms:created>
  <dcterms:modified xsi:type="dcterms:W3CDTF">2025-12-10T06:00:00Z</dcterms:modified>
</cp:coreProperties>
</file>